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D2C0" w14:textId="1BE806C2" w:rsidR="0062283E" w:rsidRPr="0062283E" w:rsidRDefault="0062283E" w:rsidP="0062283E">
      <w:pPr>
        <w:rPr>
          <w:rFonts w:asciiTheme="minorHAnsi" w:hAnsiTheme="minorHAnsi" w:cstheme="minorHAnsi"/>
          <w:b/>
          <w:lang w:eastAsia="en-GB"/>
        </w:rPr>
      </w:pPr>
      <w:r w:rsidRPr="0062283E">
        <w:rPr>
          <w:rFonts w:asciiTheme="minorHAnsi" w:hAnsiTheme="minorHAnsi" w:cstheme="minorHAnsi"/>
          <w:b/>
          <w:lang w:eastAsia="en-GB"/>
        </w:rPr>
        <w:t>Calendar and process for election for one Elected Director 202</w:t>
      </w:r>
      <w:r w:rsidR="00AC0921">
        <w:rPr>
          <w:rFonts w:asciiTheme="minorHAnsi" w:hAnsiTheme="minorHAnsi" w:cstheme="minorHAnsi"/>
          <w:b/>
          <w:lang w:eastAsia="en-GB"/>
        </w:rPr>
        <w:t>3</w:t>
      </w:r>
    </w:p>
    <w:p w14:paraId="6E9D14E5" w14:textId="74EF5533" w:rsidR="0062283E" w:rsidRPr="0062283E" w:rsidRDefault="0062283E" w:rsidP="0062283E">
      <w:pPr>
        <w:rPr>
          <w:rFonts w:asciiTheme="minorHAnsi" w:hAnsiTheme="minorHAnsi" w:cstheme="minorHAnsi"/>
          <w:bCs/>
          <w:lang w:eastAsia="en-GB"/>
        </w:rPr>
      </w:pPr>
      <w:r w:rsidRPr="0062283E">
        <w:rPr>
          <w:rFonts w:asciiTheme="minorHAnsi" w:hAnsiTheme="minorHAnsi" w:cstheme="minorHAnsi"/>
          <w:bCs/>
          <w:lang w:eastAsia="en-GB"/>
        </w:rPr>
        <w:t xml:space="preserve">The Board has now approved the Election Date </w:t>
      </w:r>
      <w:r w:rsidRPr="002171E0">
        <w:rPr>
          <w:rFonts w:asciiTheme="minorHAnsi" w:hAnsiTheme="minorHAnsi" w:cstheme="minorHAnsi"/>
          <w:bCs/>
          <w:lang w:eastAsia="en-GB"/>
        </w:rPr>
        <w:t>of</w:t>
      </w:r>
      <w:r w:rsidR="00A661CA" w:rsidRPr="002171E0">
        <w:rPr>
          <w:rFonts w:asciiTheme="minorHAnsi" w:hAnsiTheme="minorHAnsi" w:cstheme="minorHAnsi"/>
          <w:bCs/>
          <w:lang w:eastAsia="en-GB"/>
        </w:rPr>
        <w:t xml:space="preserve"> 27</w:t>
      </w:r>
      <w:r w:rsidR="006F10D8" w:rsidRPr="002171E0">
        <w:rPr>
          <w:rFonts w:asciiTheme="minorHAnsi" w:hAnsiTheme="minorHAnsi" w:cstheme="minorHAnsi"/>
          <w:bCs/>
          <w:vertAlign w:val="superscript"/>
          <w:lang w:eastAsia="en-GB"/>
        </w:rPr>
        <w:t>th</w:t>
      </w:r>
      <w:r w:rsidR="006F10D8" w:rsidRPr="002171E0">
        <w:rPr>
          <w:rFonts w:asciiTheme="minorHAnsi" w:hAnsiTheme="minorHAnsi" w:cstheme="minorHAnsi"/>
          <w:bCs/>
          <w:lang w:eastAsia="en-GB"/>
        </w:rPr>
        <w:t xml:space="preserve"> </w:t>
      </w:r>
      <w:r w:rsidR="006F10D8">
        <w:rPr>
          <w:rFonts w:asciiTheme="minorHAnsi" w:hAnsiTheme="minorHAnsi" w:cstheme="minorHAnsi"/>
          <w:bCs/>
          <w:lang w:eastAsia="en-GB"/>
        </w:rPr>
        <w:t>June</w:t>
      </w:r>
      <w:r w:rsidR="00E15F2D">
        <w:rPr>
          <w:rFonts w:asciiTheme="minorHAnsi" w:hAnsiTheme="minorHAnsi" w:cstheme="minorHAnsi"/>
          <w:bCs/>
          <w:lang w:eastAsia="en-GB"/>
        </w:rPr>
        <w:t xml:space="preserve"> 2023</w:t>
      </w:r>
      <w:r w:rsidRPr="0062283E">
        <w:rPr>
          <w:rFonts w:asciiTheme="minorHAnsi" w:hAnsiTheme="minorHAnsi" w:cstheme="minorHAnsi"/>
          <w:bCs/>
          <w:lang w:eastAsia="en-GB"/>
        </w:rPr>
        <w:t>, which is the date by which all votes by Company Members must be received.</w:t>
      </w:r>
    </w:p>
    <w:p w14:paraId="1B378CDB" w14:textId="77777777" w:rsidR="0062283E" w:rsidRPr="0062283E" w:rsidRDefault="0062283E" w:rsidP="0062283E">
      <w:pPr>
        <w:rPr>
          <w:rFonts w:asciiTheme="minorHAnsi" w:hAnsiTheme="minorHAnsi" w:cstheme="minorHAnsi"/>
          <w:bCs/>
          <w:lang w:eastAsia="en-GB"/>
        </w:rPr>
      </w:pPr>
      <w:r w:rsidRPr="0062283E">
        <w:rPr>
          <w:rFonts w:asciiTheme="minorHAnsi" w:hAnsiTheme="minorHAnsi" w:cstheme="minorHAnsi"/>
          <w:bCs/>
          <w:lang w:eastAsia="en-GB"/>
        </w:rPr>
        <w:t>The full timetable for the election of one Elected Director is as follows:</w:t>
      </w:r>
    </w:p>
    <w:p w14:paraId="3D23642F" w14:textId="77777777" w:rsidR="0062283E" w:rsidRPr="0062283E" w:rsidRDefault="0062283E" w:rsidP="0062283E">
      <w:pPr>
        <w:rPr>
          <w:rFonts w:asciiTheme="minorHAnsi" w:hAnsiTheme="minorHAnsi" w:cstheme="minorHAnsi"/>
          <w:bCs/>
          <w:lang w:eastAsia="en-GB"/>
        </w:rPr>
      </w:pPr>
    </w:p>
    <w:p w14:paraId="11C72283" w14:textId="0320E84C" w:rsidR="0062283E" w:rsidRPr="0062283E" w:rsidRDefault="0062283E" w:rsidP="0062283E">
      <w:pPr>
        <w:rPr>
          <w:rFonts w:asciiTheme="minorHAnsi" w:hAnsiTheme="minorHAnsi" w:cstheme="minorHAnsi"/>
          <w:b/>
          <w:lang w:eastAsia="en-GB"/>
        </w:rPr>
      </w:pPr>
      <w:r w:rsidRPr="0062283E">
        <w:rPr>
          <w:rFonts w:asciiTheme="minorHAnsi" w:hAnsiTheme="minorHAnsi" w:cstheme="minorHAnsi"/>
          <w:b/>
          <w:lang w:eastAsia="en-GB"/>
        </w:rPr>
        <w:t xml:space="preserve">On or before Tuesday </w:t>
      </w:r>
      <w:r w:rsidR="00FD3151">
        <w:rPr>
          <w:rFonts w:asciiTheme="minorHAnsi" w:hAnsiTheme="minorHAnsi" w:cstheme="minorHAnsi"/>
          <w:b/>
          <w:lang w:eastAsia="en-GB"/>
        </w:rPr>
        <w:t>9</w:t>
      </w:r>
      <w:r w:rsidR="00FD3151" w:rsidRPr="00FD3151">
        <w:rPr>
          <w:rFonts w:asciiTheme="minorHAnsi" w:hAnsiTheme="minorHAnsi" w:cstheme="minorHAnsi"/>
          <w:b/>
          <w:vertAlign w:val="superscript"/>
          <w:lang w:eastAsia="en-GB"/>
        </w:rPr>
        <w:t>th</w:t>
      </w:r>
      <w:r w:rsidR="00FD3151">
        <w:rPr>
          <w:rFonts w:asciiTheme="minorHAnsi" w:hAnsiTheme="minorHAnsi" w:cstheme="minorHAnsi"/>
          <w:b/>
          <w:lang w:eastAsia="en-GB"/>
        </w:rPr>
        <w:t xml:space="preserve"> May</w:t>
      </w:r>
      <w:r w:rsidRPr="0062283E">
        <w:rPr>
          <w:rFonts w:asciiTheme="minorHAnsi" w:hAnsiTheme="minorHAnsi" w:cstheme="minorHAnsi"/>
          <w:b/>
          <w:lang w:eastAsia="en-GB"/>
        </w:rPr>
        <w:t xml:space="preserve"> 202</w:t>
      </w:r>
      <w:r w:rsidR="00FD3151">
        <w:rPr>
          <w:rFonts w:asciiTheme="minorHAnsi" w:hAnsiTheme="minorHAnsi" w:cstheme="minorHAnsi"/>
          <w:b/>
          <w:lang w:eastAsia="en-GB"/>
        </w:rPr>
        <w:t>3</w:t>
      </w:r>
      <w:r w:rsidRPr="0062283E">
        <w:rPr>
          <w:rFonts w:asciiTheme="minorHAnsi" w:hAnsiTheme="minorHAnsi" w:cstheme="minorHAnsi"/>
          <w:b/>
          <w:lang w:eastAsia="en-GB"/>
        </w:rPr>
        <w:t xml:space="preserve"> </w:t>
      </w:r>
    </w:p>
    <w:p w14:paraId="1F83C15A" w14:textId="77777777" w:rsidR="0062283E" w:rsidRPr="0062283E" w:rsidRDefault="0062283E" w:rsidP="0062283E">
      <w:pPr>
        <w:pStyle w:val="ListParagraph"/>
        <w:numPr>
          <w:ilvl w:val="0"/>
          <w:numId w:val="9"/>
        </w:numPr>
        <w:spacing w:after="0"/>
        <w:rPr>
          <w:rFonts w:eastAsia="Times New Roman" w:cstheme="minorHAnsi"/>
          <w:bCs/>
          <w:sz w:val="24"/>
          <w:szCs w:val="24"/>
          <w:lang w:eastAsia="en-GB"/>
        </w:rPr>
      </w:pPr>
      <w:r w:rsidRPr="0062283E">
        <w:rPr>
          <w:rFonts w:eastAsia="Times New Roman" w:cstheme="minorHAnsi"/>
          <w:bCs/>
          <w:sz w:val="24"/>
          <w:szCs w:val="24"/>
          <w:lang w:eastAsia="en-GB"/>
        </w:rPr>
        <w:t xml:space="preserve">The Nominations Committee shall provide the Returning Officer with a list of the personal qualities it believes the Elected Director would have to ensure the best overall balance of personal qualities on the Board as a whole.  </w:t>
      </w:r>
    </w:p>
    <w:p w14:paraId="1C9D514B" w14:textId="77777777" w:rsidR="0062283E" w:rsidRPr="0062283E" w:rsidRDefault="0062283E" w:rsidP="0062283E">
      <w:pPr>
        <w:pStyle w:val="ListParagraph"/>
        <w:numPr>
          <w:ilvl w:val="0"/>
          <w:numId w:val="9"/>
        </w:numPr>
        <w:spacing w:after="0"/>
        <w:rPr>
          <w:rFonts w:eastAsia="Times New Roman" w:cstheme="minorHAnsi"/>
          <w:bCs/>
          <w:sz w:val="24"/>
          <w:szCs w:val="24"/>
          <w:lang w:eastAsia="en-GB"/>
        </w:rPr>
      </w:pPr>
      <w:r w:rsidRPr="0062283E">
        <w:rPr>
          <w:rFonts w:eastAsia="Times New Roman" w:cstheme="minorHAnsi"/>
          <w:bCs/>
          <w:sz w:val="24"/>
          <w:szCs w:val="24"/>
          <w:lang w:eastAsia="en-GB"/>
        </w:rPr>
        <w:t xml:space="preserve">The term “personal qualities” refers to a candidate’s ability, experience and expertise to fulfil the identified role and ensure that the Board has the appropriate balance of skills, experience, diversity, independence and knowledge. </w:t>
      </w:r>
    </w:p>
    <w:p w14:paraId="7BD7F237" w14:textId="77777777" w:rsidR="002824CB" w:rsidRDefault="002824CB" w:rsidP="0062283E">
      <w:pPr>
        <w:rPr>
          <w:rFonts w:asciiTheme="minorHAnsi" w:hAnsiTheme="minorHAnsi" w:cstheme="minorHAnsi"/>
          <w:b/>
          <w:lang w:eastAsia="en-GB"/>
        </w:rPr>
      </w:pPr>
    </w:p>
    <w:p w14:paraId="10446069" w14:textId="07EA7D95" w:rsidR="0062283E" w:rsidRPr="0062283E" w:rsidRDefault="0062283E" w:rsidP="0062283E">
      <w:pPr>
        <w:rPr>
          <w:rFonts w:asciiTheme="minorHAnsi" w:hAnsiTheme="minorHAnsi" w:cstheme="minorHAnsi"/>
          <w:b/>
          <w:lang w:eastAsia="en-GB"/>
        </w:rPr>
      </w:pPr>
      <w:r w:rsidRPr="0062283E">
        <w:rPr>
          <w:rFonts w:asciiTheme="minorHAnsi" w:hAnsiTheme="minorHAnsi" w:cstheme="minorHAnsi"/>
          <w:b/>
          <w:lang w:eastAsia="en-GB"/>
        </w:rPr>
        <w:t xml:space="preserve">On or before Thursday </w:t>
      </w:r>
      <w:r w:rsidR="00FD3151">
        <w:rPr>
          <w:rFonts w:asciiTheme="minorHAnsi" w:hAnsiTheme="minorHAnsi" w:cstheme="minorHAnsi"/>
          <w:b/>
          <w:lang w:eastAsia="en-GB"/>
        </w:rPr>
        <w:t>11</w:t>
      </w:r>
      <w:r w:rsidR="00FD3151" w:rsidRPr="00FD3151">
        <w:rPr>
          <w:rFonts w:asciiTheme="minorHAnsi" w:hAnsiTheme="minorHAnsi" w:cstheme="minorHAnsi"/>
          <w:b/>
          <w:vertAlign w:val="superscript"/>
          <w:lang w:eastAsia="en-GB"/>
        </w:rPr>
        <w:t>th</w:t>
      </w:r>
      <w:r w:rsidR="00FD3151">
        <w:rPr>
          <w:rFonts w:asciiTheme="minorHAnsi" w:hAnsiTheme="minorHAnsi" w:cstheme="minorHAnsi"/>
          <w:b/>
          <w:lang w:eastAsia="en-GB"/>
        </w:rPr>
        <w:t xml:space="preserve"> May</w:t>
      </w:r>
      <w:r w:rsidRPr="0062283E">
        <w:rPr>
          <w:rFonts w:asciiTheme="minorHAnsi" w:hAnsiTheme="minorHAnsi" w:cstheme="minorHAnsi"/>
          <w:b/>
          <w:lang w:eastAsia="en-GB"/>
        </w:rPr>
        <w:t xml:space="preserve"> 202</w:t>
      </w:r>
      <w:r w:rsidR="00FD3151">
        <w:rPr>
          <w:rFonts w:asciiTheme="minorHAnsi" w:hAnsiTheme="minorHAnsi" w:cstheme="minorHAnsi"/>
          <w:b/>
          <w:lang w:eastAsia="en-GB"/>
        </w:rPr>
        <w:t>3</w:t>
      </w:r>
    </w:p>
    <w:p w14:paraId="2A33589D" w14:textId="77777777" w:rsidR="0062283E" w:rsidRPr="0062283E" w:rsidRDefault="0062283E" w:rsidP="0062283E">
      <w:pPr>
        <w:pStyle w:val="ListParagraph"/>
        <w:numPr>
          <w:ilvl w:val="0"/>
          <w:numId w:val="10"/>
        </w:num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62283E">
        <w:rPr>
          <w:rFonts w:eastAsia="Times New Roman" w:cstheme="minorHAnsi"/>
          <w:sz w:val="24"/>
          <w:szCs w:val="24"/>
          <w:lang w:eastAsia="en-GB"/>
        </w:rPr>
        <w:t>Election calendar and information about the election to be published on Table Tennis England website.</w:t>
      </w:r>
    </w:p>
    <w:p w14:paraId="0EDB48EB" w14:textId="77777777" w:rsidR="0062283E" w:rsidRPr="0062283E" w:rsidRDefault="0062283E" w:rsidP="0062283E">
      <w:pPr>
        <w:pStyle w:val="ListParagraph"/>
        <w:numPr>
          <w:ilvl w:val="0"/>
          <w:numId w:val="10"/>
        </w:num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62283E">
        <w:rPr>
          <w:rFonts w:eastAsia="Times New Roman" w:cstheme="minorHAnsi"/>
          <w:sz w:val="24"/>
          <w:szCs w:val="24"/>
          <w:lang w:eastAsia="en-GB"/>
        </w:rPr>
        <w:t>Details of the election, pro forma nomination paper and pro forma consent to nomination paper to be published on the website.</w:t>
      </w:r>
    </w:p>
    <w:p w14:paraId="5F349A09" w14:textId="1891AE0C" w:rsidR="0062283E" w:rsidRDefault="0062283E" w:rsidP="00CB41E5">
      <w:pPr>
        <w:pStyle w:val="ListParagraph"/>
        <w:numPr>
          <w:ilvl w:val="0"/>
          <w:numId w:val="10"/>
        </w:num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2824CB">
        <w:rPr>
          <w:rFonts w:eastAsia="Times New Roman" w:cstheme="minorHAnsi"/>
          <w:sz w:val="24"/>
          <w:szCs w:val="24"/>
          <w:lang w:eastAsia="en-GB"/>
        </w:rPr>
        <w:t>The Nomination Committee’s list of personal qualities to be published on the website.</w:t>
      </w:r>
    </w:p>
    <w:p w14:paraId="41B23270" w14:textId="77777777" w:rsidR="002824CB" w:rsidRPr="002824CB" w:rsidRDefault="002824CB" w:rsidP="002824CB">
      <w:pPr>
        <w:pStyle w:val="ListParagraph"/>
        <w:spacing w:after="0"/>
        <w:ind w:left="360"/>
        <w:rPr>
          <w:rFonts w:eastAsia="Times New Roman" w:cstheme="minorHAnsi"/>
          <w:sz w:val="24"/>
          <w:szCs w:val="24"/>
          <w:lang w:eastAsia="en-GB"/>
        </w:rPr>
      </w:pPr>
    </w:p>
    <w:p w14:paraId="00063CCA" w14:textId="1CA47A91" w:rsidR="0062283E" w:rsidRPr="0062283E" w:rsidRDefault="00A661CA" w:rsidP="0062283E">
      <w:pPr>
        <w:rPr>
          <w:rFonts w:asciiTheme="minorHAnsi" w:hAnsiTheme="minorHAnsi" w:cstheme="minorHAnsi"/>
          <w:b/>
          <w:lang w:eastAsia="en-GB"/>
        </w:rPr>
      </w:pPr>
      <w:r w:rsidRPr="002171E0">
        <w:rPr>
          <w:rFonts w:asciiTheme="minorHAnsi" w:hAnsiTheme="minorHAnsi" w:cstheme="minorHAnsi"/>
          <w:b/>
          <w:lang w:eastAsia="en-GB"/>
        </w:rPr>
        <w:t>Sunday 28</w:t>
      </w:r>
      <w:r w:rsidRPr="002171E0">
        <w:rPr>
          <w:rFonts w:asciiTheme="minorHAnsi" w:hAnsiTheme="minorHAnsi" w:cstheme="minorHAnsi"/>
          <w:b/>
          <w:vertAlign w:val="superscript"/>
          <w:lang w:eastAsia="en-GB"/>
        </w:rPr>
        <w:t>th</w:t>
      </w:r>
      <w:r w:rsidRPr="002171E0">
        <w:rPr>
          <w:rFonts w:asciiTheme="minorHAnsi" w:hAnsiTheme="minorHAnsi" w:cstheme="minorHAnsi"/>
          <w:b/>
          <w:lang w:eastAsia="en-GB"/>
        </w:rPr>
        <w:t xml:space="preserve"> </w:t>
      </w:r>
      <w:r w:rsidR="00FD3151" w:rsidRPr="002171E0">
        <w:rPr>
          <w:rFonts w:asciiTheme="minorHAnsi" w:hAnsiTheme="minorHAnsi" w:cstheme="minorHAnsi"/>
          <w:b/>
          <w:lang w:eastAsia="en-GB"/>
        </w:rPr>
        <w:t>May</w:t>
      </w:r>
      <w:r w:rsidR="0062283E" w:rsidRPr="0062283E">
        <w:rPr>
          <w:rFonts w:asciiTheme="minorHAnsi" w:hAnsiTheme="minorHAnsi" w:cstheme="minorHAnsi"/>
          <w:b/>
          <w:lang w:eastAsia="en-GB"/>
        </w:rPr>
        <w:t xml:space="preserve"> 202</w:t>
      </w:r>
      <w:r w:rsidR="00FD3151">
        <w:rPr>
          <w:rFonts w:asciiTheme="minorHAnsi" w:hAnsiTheme="minorHAnsi" w:cstheme="minorHAnsi"/>
          <w:b/>
          <w:lang w:eastAsia="en-GB"/>
        </w:rPr>
        <w:t>3</w:t>
      </w:r>
    </w:p>
    <w:p w14:paraId="0A56CBFB" w14:textId="77777777" w:rsidR="0062283E" w:rsidRPr="0062283E" w:rsidRDefault="0062283E" w:rsidP="0062283E">
      <w:pPr>
        <w:rPr>
          <w:rFonts w:asciiTheme="minorHAnsi" w:hAnsiTheme="minorHAnsi" w:cstheme="minorHAnsi"/>
          <w:lang w:eastAsia="en-GB"/>
        </w:rPr>
      </w:pPr>
      <w:r w:rsidRPr="0062283E">
        <w:rPr>
          <w:rFonts w:asciiTheme="minorHAnsi" w:hAnsiTheme="minorHAnsi" w:cstheme="minorHAnsi"/>
          <w:lang w:eastAsia="en-GB"/>
        </w:rPr>
        <w:t>Last date (and time 23.59) for Returning Officer to receive: -</w:t>
      </w:r>
    </w:p>
    <w:p w14:paraId="3EDC114F" w14:textId="77777777" w:rsidR="0062283E" w:rsidRPr="0062283E" w:rsidRDefault="0062283E" w:rsidP="0062283E">
      <w:pPr>
        <w:pStyle w:val="ListParagraph"/>
        <w:numPr>
          <w:ilvl w:val="0"/>
          <w:numId w:val="13"/>
        </w:num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62283E">
        <w:rPr>
          <w:rFonts w:eastAsia="Times New Roman" w:cstheme="minorHAnsi"/>
          <w:sz w:val="24"/>
          <w:szCs w:val="24"/>
          <w:lang w:eastAsia="en-GB"/>
        </w:rPr>
        <w:t>Nominations from company members</w:t>
      </w:r>
    </w:p>
    <w:p w14:paraId="1B90E2E1" w14:textId="77777777" w:rsidR="0062283E" w:rsidRPr="0062283E" w:rsidRDefault="0062283E" w:rsidP="0062283E">
      <w:pPr>
        <w:pStyle w:val="ListParagraph"/>
        <w:numPr>
          <w:ilvl w:val="0"/>
          <w:numId w:val="13"/>
        </w:num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62283E">
        <w:rPr>
          <w:rFonts w:eastAsia="Times New Roman" w:cstheme="minorHAnsi"/>
          <w:sz w:val="24"/>
          <w:szCs w:val="24"/>
          <w:lang w:eastAsia="en-GB"/>
        </w:rPr>
        <w:t>Consent to nominations from candidates</w:t>
      </w:r>
    </w:p>
    <w:p w14:paraId="205C9793" w14:textId="77777777" w:rsidR="0062283E" w:rsidRPr="0062283E" w:rsidRDefault="0062283E" w:rsidP="0062283E">
      <w:pPr>
        <w:pStyle w:val="ListParagraph"/>
        <w:numPr>
          <w:ilvl w:val="0"/>
          <w:numId w:val="13"/>
        </w:num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62283E">
        <w:rPr>
          <w:rFonts w:eastAsia="Times New Roman" w:cstheme="minorHAnsi"/>
          <w:sz w:val="24"/>
          <w:szCs w:val="24"/>
          <w:lang w:eastAsia="en-GB"/>
        </w:rPr>
        <w:t xml:space="preserve">A submission by each candidate as to how far they meet the personal qualities the Nominations Committee has listed. </w:t>
      </w:r>
    </w:p>
    <w:p w14:paraId="0D3F1746" w14:textId="7BFBD623" w:rsidR="0062283E" w:rsidRPr="00A661CA" w:rsidRDefault="0062283E" w:rsidP="00A661CA">
      <w:pPr>
        <w:pStyle w:val="ListParagraph"/>
        <w:numPr>
          <w:ilvl w:val="0"/>
          <w:numId w:val="13"/>
        </w:num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62283E">
        <w:rPr>
          <w:rFonts w:eastAsia="Times New Roman" w:cstheme="minorHAnsi"/>
          <w:sz w:val="24"/>
          <w:szCs w:val="24"/>
          <w:lang w:eastAsia="en-GB"/>
        </w:rPr>
        <w:t xml:space="preserve">Candidates may submit an Election statement on a single side of A4 for publication on the TTE website as soon as possible after the withdrawal date. </w:t>
      </w:r>
    </w:p>
    <w:p w14:paraId="486C8F5A" w14:textId="77777777" w:rsidR="0062283E" w:rsidRPr="0062283E" w:rsidRDefault="0062283E" w:rsidP="0062283E">
      <w:pPr>
        <w:rPr>
          <w:rFonts w:asciiTheme="minorHAnsi" w:hAnsiTheme="minorHAnsi" w:cstheme="minorHAnsi"/>
          <w:lang w:eastAsia="en-GB"/>
        </w:rPr>
      </w:pPr>
    </w:p>
    <w:p w14:paraId="07C44F02" w14:textId="63FFBBF5" w:rsidR="0062283E" w:rsidRDefault="00940B01" w:rsidP="0062283E">
      <w:pPr>
        <w:rPr>
          <w:rFonts w:asciiTheme="minorHAnsi" w:hAnsiTheme="minorHAnsi" w:cstheme="minorHAnsi"/>
          <w:b/>
          <w:bCs/>
          <w:lang w:eastAsia="en-GB"/>
        </w:rPr>
      </w:pPr>
      <w:r>
        <w:rPr>
          <w:rFonts w:asciiTheme="minorHAnsi" w:hAnsiTheme="minorHAnsi" w:cstheme="minorHAnsi"/>
          <w:b/>
          <w:bCs/>
          <w:lang w:eastAsia="en-GB"/>
        </w:rPr>
        <w:t xml:space="preserve">Tuesday </w:t>
      </w:r>
      <w:r w:rsidR="00750C25">
        <w:rPr>
          <w:rFonts w:asciiTheme="minorHAnsi" w:hAnsiTheme="minorHAnsi" w:cstheme="minorHAnsi"/>
          <w:b/>
          <w:bCs/>
          <w:lang w:eastAsia="en-GB"/>
        </w:rPr>
        <w:t>30</w:t>
      </w:r>
      <w:r w:rsidR="00750C25" w:rsidRPr="00750C25">
        <w:rPr>
          <w:rFonts w:asciiTheme="minorHAnsi" w:hAnsiTheme="minorHAnsi" w:cstheme="minorHAnsi"/>
          <w:b/>
          <w:bCs/>
          <w:vertAlign w:val="superscript"/>
          <w:lang w:eastAsia="en-GB"/>
        </w:rPr>
        <w:t>th</w:t>
      </w:r>
      <w:r w:rsidR="00750C25">
        <w:rPr>
          <w:rFonts w:asciiTheme="minorHAnsi" w:hAnsiTheme="minorHAnsi" w:cstheme="minorHAnsi"/>
          <w:b/>
          <w:bCs/>
          <w:lang w:eastAsia="en-GB"/>
        </w:rPr>
        <w:t xml:space="preserve"> </w:t>
      </w:r>
      <w:r w:rsidR="008F0A2E">
        <w:rPr>
          <w:rFonts w:asciiTheme="minorHAnsi" w:hAnsiTheme="minorHAnsi" w:cstheme="minorHAnsi"/>
          <w:b/>
          <w:bCs/>
          <w:lang w:eastAsia="en-GB"/>
        </w:rPr>
        <w:t xml:space="preserve">May </w:t>
      </w:r>
      <w:r w:rsidR="0062283E" w:rsidRPr="0062283E">
        <w:rPr>
          <w:rFonts w:asciiTheme="minorHAnsi" w:hAnsiTheme="minorHAnsi" w:cstheme="minorHAnsi"/>
          <w:b/>
          <w:bCs/>
          <w:lang w:eastAsia="en-GB"/>
        </w:rPr>
        <w:t>202</w:t>
      </w:r>
      <w:r w:rsidR="008F0A2E">
        <w:rPr>
          <w:rFonts w:asciiTheme="minorHAnsi" w:hAnsiTheme="minorHAnsi" w:cstheme="minorHAnsi"/>
          <w:b/>
          <w:bCs/>
          <w:lang w:eastAsia="en-GB"/>
        </w:rPr>
        <w:t>3</w:t>
      </w:r>
    </w:p>
    <w:p w14:paraId="64DA907A" w14:textId="5DB6E9E3" w:rsidR="00A661CA" w:rsidRPr="00A661CA" w:rsidRDefault="00A661CA" w:rsidP="0062283E">
      <w:pPr>
        <w:rPr>
          <w:rFonts w:asciiTheme="minorHAnsi" w:hAnsiTheme="minorHAnsi" w:cstheme="minorHAnsi"/>
          <w:lang w:eastAsia="en-GB"/>
        </w:rPr>
      </w:pPr>
      <w:r w:rsidRPr="00A661CA">
        <w:rPr>
          <w:rFonts w:asciiTheme="minorHAnsi" w:hAnsiTheme="minorHAnsi" w:cstheme="minorHAnsi"/>
          <w:lang w:eastAsia="en-GB"/>
        </w:rPr>
        <w:t xml:space="preserve">Last date (and time 23.59) for </w:t>
      </w:r>
      <w:r w:rsidR="00DC57A5">
        <w:rPr>
          <w:rFonts w:asciiTheme="minorHAnsi" w:hAnsiTheme="minorHAnsi" w:cstheme="minorHAnsi"/>
          <w:lang w:eastAsia="en-GB"/>
        </w:rPr>
        <w:t xml:space="preserve">candidates </w:t>
      </w:r>
      <w:r w:rsidRPr="00A661CA">
        <w:rPr>
          <w:rFonts w:asciiTheme="minorHAnsi" w:hAnsiTheme="minorHAnsi" w:cstheme="minorHAnsi"/>
          <w:lang w:eastAsia="en-GB"/>
        </w:rPr>
        <w:t>to: -</w:t>
      </w:r>
    </w:p>
    <w:p w14:paraId="1117B501" w14:textId="2C357120" w:rsidR="0062283E" w:rsidRDefault="00DC57A5" w:rsidP="00A661CA">
      <w:pPr>
        <w:pStyle w:val="ListParagraph"/>
        <w:numPr>
          <w:ilvl w:val="0"/>
          <w:numId w:val="14"/>
        </w:numPr>
        <w:spacing w:after="0"/>
        <w:ind w:left="360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>W</w:t>
      </w:r>
      <w:r w:rsidR="0062283E" w:rsidRPr="00A661CA">
        <w:rPr>
          <w:rFonts w:cstheme="minorHAnsi"/>
          <w:sz w:val="24"/>
          <w:szCs w:val="24"/>
          <w:lang w:eastAsia="en-GB"/>
        </w:rPr>
        <w:t>ithdraw from nomination</w:t>
      </w:r>
    </w:p>
    <w:p w14:paraId="26D57C54" w14:textId="271285FA" w:rsidR="00A661CA" w:rsidRPr="002171E0" w:rsidRDefault="005A666F" w:rsidP="00A661CA">
      <w:pPr>
        <w:pStyle w:val="ListParagraph"/>
        <w:numPr>
          <w:ilvl w:val="0"/>
          <w:numId w:val="14"/>
        </w:numPr>
        <w:spacing w:after="0"/>
        <w:ind w:left="360"/>
        <w:rPr>
          <w:rFonts w:cstheme="minorHAnsi"/>
          <w:sz w:val="24"/>
          <w:szCs w:val="24"/>
          <w:lang w:eastAsia="en-GB"/>
        </w:rPr>
      </w:pPr>
      <w:r w:rsidRPr="002171E0">
        <w:rPr>
          <w:rFonts w:eastAsia="Times New Roman" w:cstheme="minorHAnsi"/>
          <w:color w:val="000000"/>
          <w:sz w:val="24"/>
          <w:szCs w:val="24"/>
          <w:lang w:eastAsia="en-GB"/>
        </w:rPr>
        <w:t>Or Candidates may s</w:t>
      </w:r>
      <w:r w:rsidR="00A661CA" w:rsidRPr="002171E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ubmit a video no longer than </w:t>
      </w:r>
      <w:r w:rsidR="00A661CA" w:rsidRPr="002171E0">
        <w:rPr>
          <w:rFonts w:eastAsia="Times New Roman" w:cstheme="minorHAnsi"/>
          <w:b/>
          <w:bCs/>
          <w:sz w:val="24"/>
          <w:szCs w:val="24"/>
          <w:lang w:eastAsia="en-GB"/>
        </w:rPr>
        <w:t>two</w:t>
      </w:r>
      <w:r w:rsidR="00A661CA" w:rsidRPr="002171E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minutes for publication on the TTE website as soon as possible after the withdrawal date</w:t>
      </w:r>
      <w:r w:rsidR="00DC57A5" w:rsidRPr="002171E0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5587A075" w14:textId="77777777" w:rsidR="0062283E" w:rsidRPr="0062283E" w:rsidRDefault="0062283E" w:rsidP="0062283E">
      <w:pPr>
        <w:rPr>
          <w:rFonts w:asciiTheme="minorHAnsi" w:hAnsiTheme="minorHAnsi" w:cstheme="minorHAnsi"/>
          <w:lang w:eastAsia="en-GB"/>
        </w:rPr>
      </w:pPr>
    </w:p>
    <w:p w14:paraId="4F239214" w14:textId="7EFA6622" w:rsidR="0062283E" w:rsidRPr="0062283E" w:rsidRDefault="00750C25" w:rsidP="0062283E">
      <w:pPr>
        <w:rPr>
          <w:rFonts w:asciiTheme="minorHAnsi" w:hAnsiTheme="minorHAnsi" w:cstheme="minorHAnsi"/>
          <w:b/>
          <w:bCs/>
          <w:lang w:eastAsia="en-GB"/>
        </w:rPr>
      </w:pPr>
      <w:r>
        <w:rPr>
          <w:rFonts w:asciiTheme="minorHAnsi" w:hAnsiTheme="minorHAnsi" w:cstheme="minorHAnsi"/>
          <w:b/>
          <w:bCs/>
          <w:lang w:eastAsia="en-GB"/>
        </w:rPr>
        <w:t>Monday 5</w:t>
      </w:r>
      <w:r w:rsidRPr="00750C25">
        <w:rPr>
          <w:rFonts w:asciiTheme="minorHAnsi" w:hAnsiTheme="minorHAnsi" w:cstheme="minorHAnsi"/>
          <w:b/>
          <w:bCs/>
          <w:vertAlign w:val="superscript"/>
          <w:lang w:eastAsia="en-GB"/>
        </w:rPr>
        <w:t>th</w:t>
      </w:r>
      <w:r>
        <w:rPr>
          <w:rFonts w:asciiTheme="minorHAnsi" w:hAnsiTheme="minorHAnsi" w:cstheme="minorHAnsi"/>
          <w:b/>
          <w:bCs/>
          <w:lang w:eastAsia="en-GB"/>
        </w:rPr>
        <w:t xml:space="preserve"> </w:t>
      </w:r>
      <w:r w:rsidR="008F0A2E">
        <w:rPr>
          <w:rFonts w:asciiTheme="minorHAnsi" w:hAnsiTheme="minorHAnsi" w:cstheme="minorHAnsi"/>
          <w:b/>
          <w:bCs/>
          <w:lang w:eastAsia="en-GB"/>
        </w:rPr>
        <w:t>June</w:t>
      </w:r>
      <w:r w:rsidR="0062283E" w:rsidRPr="0062283E">
        <w:rPr>
          <w:rFonts w:asciiTheme="minorHAnsi" w:hAnsiTheme="minorHAnsi" w:cstheme="minorHAnsi"/>
          <w:b/>
          <w:bCs/>
          <w:lang w:eastAsia="en-GB"/>
        </w:rPr>
        <w:t xml:space="preserve"> 202</w:t>
      </w:r>
      <w:r w:rsidR="008F0A2E">
        <w:rPr>
          <w:rFonts w:asciiTheme="minorHAnsi" w:hAnsiTheme="minorHAnsi" w:cstheme="minorHAnsi"/>
          <w:b/>
          <w:bCs/>
          <w:lang w:eastAsia="en-GB"/>
        </w:rPr>
        <w:t>3</w:t>
      </w:r>
    </w:p>
    <w:p w14:paraId="22A7E07C" w14:textId="77777777" w:rsidR="0062283E" w:rsidRPr="0062283E" w:rsidRDefault="0062283E" w:rsidP="0062283E">
      <w:pPr>
        <w:rPr>
          <w:rFonts w:asciiTheme="minorHAnsi" w:hAnsiTheme="minorHAnsi" w:cstheme="minorHAnsi"/>
          <w:bCs/>
          <w:lang w:eastAsia="en-GB"/>
        </w:rPr>
      </w:pPr>
      <w:r w:rsidRPr="0062283E">
        <w:rPr>
          <w:rFonts w:asciiTheme="minorHAnsi" w:hAnsiTheme="minorHAnsi" w:cstheme="minorHAnsi"/>
          <w:bCs/>
          <w:lang w:eastAsia="en-GB"/>
        </w:rPr>
        <w:t>Having appraised the candidates, and made its recommendation to the Board, the Nominations Committee shall provide a statement to the Returning Officer of its preferred candidate(s) setting out their skills and experience that best meet the requirements of the role.</w:t>
      </w:r>
    </w:p>
    <w:p w14:paraId="1D5BB902" w14:textId="77777777" w:rsidR="0062283E" w:rsidRPr="0062283E" w:rsidRDefault="0062283E" w:rsidP="0062283E">
      <w:pPr>
        <w:rPr>
          <w:rFonts w:asciiTheme="minorHAnsi" w:hAnsiTheme="minorHAnsi" w:cstheme="minorHAnsi"/>
          <w:lang w:eastAsia="en-GB"/>
        </w:rPr>
      </w:pPr>
    </w:p>
    <w:p w14:paraId="2811ED06" w14:textId="77777777" w:rsidR="00F133A6" w:rsidRDefault="00F133A6" w:rsidP="0062283E">
      <w:pPr>
        <w:rPr>
          <w:rFonts w:asciiTheme="minorHAnsi" w:hAnsiTheme="minorHAnsi" w:cstheme="minorHAnsi"/>
          <w:b/>
          <w:lang w:eastAsia="en-GB"/>
        </w:rPr>
      </w:pPr>
    </w:p>
    <w:p w14:paraId="7E8CE701" w14:textId="77777777" w:rsidR="00F133A6" w:rsidRDefault="00F133A6" w:rsidP="0062283E">
      <w:pPr>
        <w:rPr>
          <w:rFonts w:asciiTheme="minorHAnsi" w:hAnsiTheme="minorHAnsi" w:cstheme="minorHAnsi"/>
          <w:b/>
          <w:lang w:eastAsia="en-GB"/>
        </w:rPr>
      </w:pPr>
    </w:p>
    <w:p w14:paraId="62D551E6" w14:textId="3F295663" w:rsidR="0062283E" w:rsidRPr="0062283E" w:rsidRDefault="00750C25" w:rsidP="0062283E">
      <w:pPr>
        <w:rPr>
          <w:rFonts w:asciiTheme="minorHAnsi" w:hAnsiTheme="minorHAnsi" w:cstheme="minorHAnsi"/>
          <w:b/>
          <w:lang w:eastAsia="en-GB"/>
        </w:rPr>
      </w:pPr>
      <w:r>
        <w:rPr>
          <w:rFonts w:asciiTheme="minorHAnsi" w:hAnsiTheme="minorHAnsi" w:cstheme="minorHAnsi"/>
          <w:b/>
          <w:lang w:eastAsia="en-GB"/>
        </w:rPr>
        <w:t>Thursday 8</w:t>
      </w:r>
      <w:r w:rsidR="008F0A2E" w:rsidRPr="008F0A2E">
        <w:rPr>
          <w:rFonts w:asciiTheme="minorHAnsi" w:hAnsiTheme="minorHAnsi" w:cstheme="minorHAnsi"/>
          <w:b/>
          <w:vertAlign w:val="superscript"/>
          <w:lang w:eastAsia="en-GB"/>
        </w:rPr>
        <w:t>th</w:t>
      </w:r>
      <w:r w:rsidR="008F0A2E">
        <w:rPr>
          <w:rFonts w:asciiTheme="minorHAnsi" w:hAnsiTheme="minorHAnsi" w:cstheme="minorHAnsi"/>
          <w:b/>
          <w:lang w:eastAsia="en-GB"/>
        </w:rPr>
        <w:t xml:space="preserve"> June</w:t>
      </w:r>
      <w:r w:rsidR="0062283E" w:rsidRPr="0062283E">
        <w:rPr>
          <w:rFonts w:asciiTheme="minorHAnsi" w:hAnsiTheme="minorHAnsi" w:cstheme="minorHAnsi"/>
          <w:b/>
          <w:lang w:eastAsia="en-GB"/>
        </w:rPr>
        <w:t xml:space="preserve"> 202</w:t>
      </w:r>
      <w:r w:rsidR="008F0A2E">
        <w:rPr>
          <w:rFonts w:asciiTheme="minorHAnsi" w:hAnsiTheme="minorHAnsi" w:cstheme="minorHAnsi"/>
          <w:b/>
          <w:lang w:eastAsia="en-GB"/>
        </w:rPr>
        <w:t>3</w:t>
      </w:r>
    </w:p>
    <w:p w14:paraId="2CB3CC08" w14:textId="77777777" w:rsidR="0062283E" w:rsidRPr="0062283E" w:rsidRDefault="0062283E" w:rsidP="0062283E">
      <w:pPr>
        <w:rPr>
          <w:rFonts w:asciiTheme="minorHAnsi" w:hAnsiTheme="minorHAnsi" w:cstheme="minorHAnsi"/>
          <w:lang w:eastAsia="en-GB"/>
        </w:rPr>
      </w:pPr>
      <w:r w:rsidRPr="0062283E">
        <w:rPr>
          <w:rFonts w:asciiTheme="minorHAnsi" w:hAnsiTheme="minorHAnsi" w:cstheme="minorHAnsi"/>
          <w:lang w:eastAsia="en-GB"/>
        </w:rPr>
        <w:t>If only one candidate, the Returning Officer will declare the candidate elected unopposed.</w:t>
      </w:r>
    </w:p>
    <w:p w14:paraId="0A0997C4" w14:textId="77777777" w:rsidR="0081030D" w:rsidRDefault="0081030D" w:rsidP="0062283E">
      <w:pPr>
        <w:rPr>
          <w:rFonts w:asciiTheme="minorHAnsi" w:hAnsiTheme="minorHAnsi" w:cstheme="minorHAnsi"/>
          <w:b/>
          <w:lang w:eastAsia="en-GB"/>
        </w:rPr>
      </w:pPr>
    </w:p>
    <w:p w14:paraId="0EEFE347" w14:textId="105B4F34" w:rsidR="0062283E" w:rsidRPr="0062283E" w:rsidRDefault="0062283E" w:rsidP="0062283E">
      <w:pPr>
        <w:rPr>
          <w:rFonts w:asciiTheme="minorHAnsi" w:hAnsiTheme="minorHAnsi" w:cstheme="minorHAnsi"/>
          <w:b/>
          <w:lang w:eastAsia="en-GB"/>
        </w:rPr>
      </w:pPr>
      <w:r w:rsidRPr="0062283E">
        <w:rPr>
          <w:rFonts w:asciiTheme="minorHAnsi" w:hAnsiTheme="minorHAnsi" w:cstheme="minorHAnsi"/>
          <w:b/>
          <w:lang w:eastAsia="en-GB"/>
        </w:rPr>
        <w:t xml:space="preserve">On or before </w:t>
      </w:r>
      <w:r w:rsidR="00750C25">
        <w:rPr>
          <w:rFonts w:asciiTheme="minorHAnsi" w:hAnsiTheme="minorHAnsi" w:cstheme="minorHAnsi"/>
          <w:b/>
          <w:lang w:eastAsia="en-GB"/>
        </w:rPr>
        <w:t>Tuesday 13</w:t>
      </w:r>
      <w:r w:rsidR="008F0A2E" w:rsidRPr="008F0A2E">
        <w:rPr>
          <w:rFonts w:asciiTheme="minorHAnsi" w:hAnsiTheme="minorHAnsi" w:cstheme="minorHAnsi"/>
          <w:b/>
          <w:vertAlign w:val="superscript"/>
          <w:lang w:eastAsia="en-GB"/>
        </w:rPr>
        <w:t>th</w:t>
      </w:r>
      <w:r w:rsidR="008F0A2E">
        <w:rPr>
          <w:rFonts w:asciiTheme="minorHAnsi" w:hAnsiTheme="minorHAnsi" w:cstheme="minorHAnsi"/>
          <w:b/>
          <w:lang w:eastAsia="en-GB"/>
        </w:rPr>
        <w:t xml:space="preserve"> June</w:t>
      </w:r>
      <w:r w:rsidRPr="0062283E">
        <w:rPr>
          <w:rFonts w:asciiTheme="minorHAnsi" w:hAnsiTheme="minorHAnsi" w:cstheme="minorHAnsi"/>
          <w:b/>
          <w:lang w:eastAsia="en-GB"/>
        </w:rPr>
        <w:t xml:space="preserve"> 202</w:t>
      </w:r>
      <w:r w:rsidR="008F0A2E">
        <w:rPr>
          <w:rFonts w:asciiTheme="minorHAnsi" w:hAnsiTheme="minorHAnsi" w:cstheme="minorHAnsi"/>
          <w:b/>
          <w:lang w:eastAsia="en-GB"/>
        </w:rPr>
        <w:t>3</w:t>
      </w:r>
    </w:p>
    <w:p w14:paraId="23EEE07A" w14:textId="77777777" w:rsidR="0062283E" w:rsidRPr="0062283E" w:rsidRDefault="0062283E" w:rsidP="0062283E">
      <w:pPr>
        <w:rPr>
          <w:rFonts w:asciiTheme="minorHAnsi" w:hAnsiTheme="minorHAnsi" w:cstheme="minorHAnsi"/>
          <w:lang w:eastAsia="en-GB"/>
        </w:rPr>
      </w:pPr>
      <w:r w:rsidRPr="0062283E">
        <w:rPr>
          <w:rFonts w:asciiTheme="minorHAnsi" w:hAnsiTheme="minorHAnsi" w:cstheme="minorHAnsi"/>
          <w:lang w:eastAsia="en-GB"/>
        </w:rPr>
        <w:t>Returning Officer to issue voting information by email to company members, including:</w:t>
      </w:r>
    </w:p>
    <w:p w14:paraId="1E267F50" w14:textId="77777777" w:rsidR="0062283E" w:rsidRPr="0062283E" w:rsidRDefault="0062283E" w:rsidP="0062283E">
      <w:pPr>
        <w:pStyle w:val="ListParagraph"/>
        <w:numPr>
          <w:ilvl w:val="0"/>
          <w:numId w:val="11"/>
        </w:numPr>
        <w:rPr>
          <w:rFonts w:eastAsia="Times New Roman" w:cstheme="minorHAnsi"/>
          <w:sz w:val="24"/>
          <w:szCs w:val="24"/>
          <w:lang w:eastAsia="en-GB"/>
        </w:rPr>
      </w:pPr>
      <w:r w:rsidRPr="0062283E">
        <w:rPr>
          <w:rFonts w:eastAsia="Times New Roman" w:cstheme="minorHAnsi"/>
          <w:sz w:val="24"/>
          <w:szCs w:val="24"/>
          <w:lang w:eastAsia="en-GB"/>
        </w:rPr>
        <w:t xml:space="preserve">The names of the candidates, and their towns or districts of </w:t>
      </w:r>
      <w:proofErr w:type="gramStart"/>
      <w:r w:rsidRPr="0062283E">
        <w:rPr>
          <w:rFonts w:eastAsia="Times New Roman" w:cstheme="minorHAnsi"/>
          <w:sz w:val="24"/>
          <w:szCs w:val="24"/>
          <w:lang w:eastAsia="en-GB"/>
        </w:rPr>
        <w:t>residence;</w:t>
      </w:r>
      <w:proofErr w:type="gramEnd"/>
    </w:p>
    <w:p w14:paraId="45EEF57B" w14:textId="77777777" w:rsidR="0062283E" w:rsidRPr="0062283E" w:rsidRDefault="0062283E" w:rsidP="0062283E">
      <w:pPr>
        <w:pStyle w:val="ListParagraph"/>
        <w:numPr>
          <w:ilvl w:val="0"/>
          <w:numId w:val="11"/>
        </w:numPr>
        <w:rPr>
          <w:rFonts w:eastAsia="Times New Roman" w:cstheme="minorHAnsi"/>
          <w:sz w:val="24"/>
          <w:szCs w:val="24"/>
          <w:lang w:eastAsia="en-GB"/>
        </w:rPr>
      </w:pPr>
      <w:r w:rsidRPr="0062283E">
        <w:rPr>
          <w:rFonts w:eastAsia="Times New Roman" w:cstheme="minorHAnsi"/>
          <w:sz w:val="24"/>
          <w:szCs w:val="24"/>
          <w:lang w:eastAsia="en-GB"/>
        </w:rPr>
        <w:t xml:space="preserve">Instructions on how to vote, closing date and time for </w:t>
      </w:r>
      <w:proofErr w:type="gramStart"/>
      <w:r w:rsidRPr="0062283E">
        <w:rPr>
          <w:rFonts w:eastAsia="Times New Roman" w:cstheme="minorHAnsi"/>
          <w:sz w:val="24"/>
          <w:szCs w:val="24"/>
          <w:lang w:eastAsia="en-GB"/>
        </w:rPr>
        <w:t>voting;</w:t>
      </w:r>
      <w:proofErr w:type="gramEnd"/>
    </w:p>
    <w:p w14:paraId="7B4C4C37" w14:textId="77777777" w:rsidR="0062283E" w:rsidRPr="0062283E" w:rsidRDefault="0062283E" w:rsidP="0062283E">
      <w:pPr>
        <w:pStyle w:val="ListParagraph"/>
        <w:numPr>
          <w:ilvl w:val="0"/>
          <w:numId w:val="11"/>
        </w:numPr>
        <w:rPr>
          <w:rFonts w:eastAsia="Times New Roman" w:cstheme="minorHAnsi"/>
          <w:sz w:val="24"/>
          <w:szCs w:val="24"/>
          <w:lang w:eastAsia="en-GB"/>
        </w:rPr>
      </w:pPr>
      <w:r w:rsidRPr="0062283E">
        <w:rPr>
          <w:rFonts w:eastAsia="Times New Roman" w:cstheme="minorHAnsi"/>
          <w:sz w:val="24"/>
          <w:szCs w:val="24"/>
          <w:lang w:eastAsia="en-GB"/>
        </w:rPr>
        <w:t>Link to the website where the candidates’ election statements and videos are located; and</w:t>
      </w:r>
    </w:p>
    <w:p w14:paraId="3914E6B2" w14:textId="77777777" w:rsidR="0062283E" w:rsidRPr="0062283E" w:rsidRDefault="0062283E" w:rsidP="0062283E">
      <w:pPr>
        <w:pStyle w:val="ListParagraph"/>
        <w:numPr>
          <w:ilvl w:val="0"/>
          <w:numId w:val="11"/>
        </w:numPr>
        <w:rPr>
          <w:rFonts w:eastAsia="Times New Roman" w:cstheme="minorHAnsi"/>
          <w:sz w:val="24"/>
          <w:szCs w:val="24"/>
          <w:lang w:eastAsia="en-GB"/>
        </w:rPr>
      </w:pPr>
      <w:r w:rsidRPr="0062283E">
        <w:rPr>
          <w:rFonts w:eastAsia="Times New Roman" w:cstheme="minorHAnsi"/>
          <w:sz w:val="24"/>
          <w:szCs w:val="24"/>
          <w:lang w:eastAsia="en-GB"/>
        </w:rPr>
        <w:t>the Nominations Committee’s appraisal of the candidates’ personal qualities.</w:t>
      </w:r>
    </w:p>
    <w:p w14:paraId="304E6242" w14:textId="01719556" w:rsidR="0062283E" w:rsidRPr="0062283E" w:rsidRDefault="00750C25" w:rsidP="0062283E">
      <w:pPr>
        <w:rPr>
          <w:rFonts w:asciiTheme="minorHAnsi" w:hAnsiTheme="minorHAnsi" w:cstheme="minorHAnsi"/>
          <w:b/>
          <w:lang w:eastAsia="en-GB"/>
        </w:rPr>
      </w:pPr>
      <w:r>
        <w:rPr>
          <w:rFonts w:asciiTheme="minorHAnsi" w:hAnsiTheme="minorHAnsi" w:cstheme="minorHAnsi"/>
          <w:b/>
          <w:lang w:eastAsia="en-GB"/>
        </w:rPr>
        <w:t xml:space="preserve">Tuesday </w:t>
      </w:r>
      <w:r w:rsidR="00E13CAC">
        <w:rPr>
          <w:rFonts w:asciiTheme="minorHAnsi" w:hAnsiTheme="minorHAnsi" w:cstheme="minorHAnsi"/>
          <w:b/>
          <w:lang w:eastAsia="en-GB"/>
        </w:rPr>
        <w:t>27</w:t>
      </w:r>
      <w:r w:rsidR="00E13CAC" w:rsidRPr="00E13CAC">
        <w:rPr>
          <w:rFonts w:asciiTheme="minorHAnsi" w:hAnsiTheme="minorHAnsi" w:cstheme="minorHAnsi"/>
          <w:b/>
          <w:vertAlign w:val="superscript"/>
          <w:lang w:eastAsia="en-GB"/>
        </w:rPr>
        <w:t>th</w:t>
      </w:r>
      <w:r w:rsidR="00E13CAC">
        <w:rPr>
          <w:rFonts w:asciiTheme="minorHAnsi" w:hAnsiTheme="minorHAnsi" w:cstheme="minorHAnsi"/>
          <w:b/>
          <w:lang w:eastAsia="en-GB"/>
        </w:rPr>
        <w:t xml:space="preserve"> </w:t>
      </w:r>
      <w:r w:rsidR="003350E7">
        <w:rPr>
          <w:rFonts w:asciiTheme="minorHAnsi" w:hAnsiTheme="minorHAnsi" w:cstheme="minorHAnsi"/>
          <w:b/>
          <w:lang w:eastAsia="en-GB"/>
        </w:rPr>
        <w:t>June</w:t>
      </w:r>
      <w:r w:rsidR="0062283E" w:rsidRPr="0062283E">
        <w:rPr>
          <w:rFonts w:asciiTheme="minorHAnsi" w:hAnsiTheme="minorHAnsi" w:cstheme="minorHAnsi"/>
          <w:b/>
          <w:lang w:eastAsia="en-GB"/>
        </w:rPr>
        <w:t xml:space="preserve"> 202</w:t>
      </w:r>
      <w:r w:rsidR="003350E7">
        <w:rPr>
          <w:rFonts w:asciiTheme="minorHAnsi" w:hAnsiTheme="minorHAnsi" w:cstheme="minorHAnsi"/>
          <w:b/>
          <w:lang w:eastAsia="en-GB"/>
        </w:rPr>
        <w:t>3</w:t>
      </w:r>
      <w:r w:rsidR="0062283E" w:rsidRPr="0062283E">
        <w:rPr>
          <w:rFonts w:asciiTheme="minorHAnsi" w:hAnsiTheme="minorHAnsi" w:cstheme="minorHAnsi"/>
          <w:b/>
          <w:lang w:eastAsia="en-GB"/>
        </w:rPr>
        <w:t xml:space="preserve"> – Election Date</w:t>
      </w:r>
    </w:p>
    <w:p w14:paraId="4A1C5C50" w14:textId="77777777" w:rsidR="0062283E" w:rsidRPr="0062283E" w:rsidRDefault="0062283E" w:rsidP="0062283E">
      <w:pPr>
        <w:rPr>
          <w:rFonts w:asciiTheme="minorHAnsi" w:hAnsiTheme="minorHAnsi" w:cstheme="minorHAnsi"/>
          <w:lang w:eastAsia="en-GB"/>
        </w:rPr>
      </w:pPr>
      <w:r w:rsidRPr="0062283E">
        <w:rPr>
          <w:rFonts w:asciiTheme="minorHAnsi" w:hAnsiTheme="minorHAnsi" w:cstheme="minorHAnsi"/>
          <w:lang w:eastAsia="en-GB"/>
        </w:rPr>
        <w:t xml:space="preserve">Last date (and time 23.59) for Returning Officer to receive votes from company members by email to the specified secure email address </w:t>
      </w:r>
    </w:p>
    <w:p w14:paraId="3D0E36D7" w14:textId="77777777" w:rsidR="0062283E" w:rsidRPr="0062283E" w:rsidRDefault="0062283E" w:rsidP="0062283E">
      <w:pPr>
        <w:rPr>
          <w:rFonts w:asciiTheme="minorHAnsi" w:hAnsiTheme="minorHAnsi" w:cstheme="minorHAnsi"/>
          <w:lang w:eastAsia="en-GB"/>
        </w:rPr>
      </w:pPr>
    </w:p>
    <w:p w14:paraId="655A9E69" w14:textId="235BFF51" w:rsidR="0062283E" w:rsidRPr="0062283E" w:rsidRDefault="00E13CAC" w:rsidP="0062283E">
      <w:pPr>
        <w:rPr>
          <w:rFonts w:asciiTheme="minorHAnsi" w:hAnsiTheme="minorHAnsi" w:cstheme="minorHAnsi"/>
          <w:b/>
          <w:lang w:eastAsia="en-GB"/>
        </w:rPr>
      </w:pPr>
      <w:r>
        <w:rPr>
          <w:rFonts w:asciiTheme="minorHAnsi" w:hAnsiTheme="minorHAnsi" w:cstheme="minorHAnsi"/>
          <w:b/>
          <w:lang w:eastAsia="en-GB"/>
        </w:rPr>
        <w:t>Wednesday 28</w:t>
      </w:r>
      <w:r w:rsidRPr="00E13CAC">
        <w:rPr>
          <w:rFonts w:asciiTheme="minorHAnsi" w:hAnsiTheme="minorHAnsi" w:cstheme="minorHAnsi"/>
          <w:b/>
          <w:vertAlign w:val="superscript"/>
          <w:lang w:eastAsia="en-GB"/>
        </w:rPr>
        <w:t>th</w:t>
      </w:r>
      <w:r>
        <w:rPr>
          <w:rFonts w:asciiTheme="minorHAnsi" w:hAnsiTheme="minorHAnsi" w:cstheme="minorHAnsi"/>
          <w:b/>
          <w:lang w:eastAsia="en-GB"/>
        </w:rPr>
        <w:t xml:space="preserve"> June 2023</w:t>
      </w:r>
      <w:r w:rsidR="00727DF0">
        <w:rPr>
          <w:rFonts w:asciiTheme="minorHAnsi" w:hAnsiTheme="minorHAnsi" w:cstheme="minorHAnsi"/>
          <w:b/>
          <w:lang w:eastAsia="en-GB"/>
        </w:rPr>
        <w:t xml:space="preserve"> -</w:t>
      </w:r>
      <w:r w:rsidR="00D47B1C">
        <w:rPr>
          <w:rFonts w:asciiTheme="minorHAnsi" w:hAnsiTheme="minorHAnsi" w:cstheme="minorHAnsi"/>
          <w:b/>
          <w:lang w:eastAsia="en-GB"/>
        </w:rPr>
        <w:t xml:space="preserve"> </w:t>
      </w:r>
      <w:r>
        <w:rPr>
          <w:rFonts w:asciiTheme="minorHAnsi" w:hAnsiTheme="minorHAnsi" w:cstheme="minorHAnsi"/>
          <w:b/>
          <w:lang w:eastAsia="en-GB"/>
        </w:rPr>
        <w:t>Friday 30</w:t>
      </w:r>
      <w:r w:rsidRPr="00E13CAC">
        <w:rPr>
          <w:rFonts w:asciiTheme="minorHAnsi" w:hAnsiTheme="minorHAnsi" w:cstheme="minorHAnsi"/>
          <w:b/>
          <w:vertAlign w:val="superscript"/>
          <w:lang w:eastAsia="en-GB"/>
        </w:rPr>
        <w:t>th</w:t>
      </w:r>
      <w:r>
        <w:rPr>
          <w:rFonts w:asciiTheme="minorHAnsi" w:hAnsiTheme="minorHAnsi" w:cstheme="minorHAnsi"/>
          <w:b/>
          <w:lang w:eastAsia="en-GB"/>
        </w:rPr>
        <w:t xml:space="preserve"> </w:t>
      </w:r>
      <w:r w:rsidR="00C07CB3">
        <w:rPr>
          <w:rFonts w:asciiTheme="minorHAnsi" w:hAnsiTheme="minorHAnsi" w:cstheme="minorHAnsi"/>
          <w:b/>
          <w:lang w:eastAsia="en-GB"/>
        </w:rPr>
        <w:t xml:space="preserve">June </w:t>
      </w:r>
      <w:r w:rsidR="00727DF0">
        <w:rPr>
          <w:rFonts w:asciiTheme="minorHAnsi" w:hAnsiTheme="minorHAnsi" w:cstheme="minorHAnsi"/>
          <w:b/>
          <w:lang w:eastAsia="en-GB"/>
        </w:rPr>
        <w:t>2023</w:t>
      </w:r>
    </w:p>
    <w:p w14:paraId="607C06D9" w14:textId="77777777" w:rsidR="0062283E" w:rsidRPr="0062283E" w:rsidRDefault="0062283E" w:rsidP="0062283E">
      <w:pPr>
        <w:pStyle w:val="ListParagraph"/>
        <w:numPr>
          <w:ilvl w:val="0"/>
          <w:numId w:val="12"/>
        </w:num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62283E">
        <w:rPr>
          <w:rFonts w:eastAsia="Times New Roman" w:cstheme="minorHAnsi"/>
          <w:sz w:val="24"/>
          <w:szCs w:val="24"/>
          <w:lang w:eastAsia="en-GB"/>
        </w:rPr>
        <w:t>Vote count completed.</w:t>
      </w:r>
    </w:p>
    <w:p w14:paraId="111F9178" w14:textId="77777777" w:rsidR="0062283E" w:rsidRPr="0062283E" w:rsidRDefault="0062283E" w:rsidP="0062283E">
      <w:pPr>
        <w:pStyle w:val="ListParagraph"/>
        <w:numPr>
          <w:ilvl w:val="0"/>
          <w:numId w:val="12"/>
        </w:num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62283E">
        <w:rPr>
          <w:rFonts w:eastAsia="Times New Roman" w:cstheme="minorHAnsi"/>
          <w:sz w:val="24"/>
          <w:szCs w:val="24"/>
          <w:lang w:eastAsia="en-GB"/>
        </w:rPr>
        <w:t>The Chair is informed and informs the rest of the Board</w:t>
      </w:r>
    </w:p>
    <w:p w14:paraId="031C6BE2" w14:textId="77777777" w:rsidR="0062283E" w:rsidRPr="0062283E" w:rsidRDefault="0062283E" w:rsidP="0062283E">
      <w:pPr>
        <w:pStyle w:val="ListParagraph"/>
        <w:numPr>
          <w:ilvl w:val="0"/>
          <w:numId w:val="12"/>
        </w:num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62283E">
        <w:rPr>
          <w:rFonts w:eastAsia="Times New Roman" w:cstheme="minorHAnsi"/>
          <w:sz w:val="24"/>
          <w:szCs w:val="24"/>
          <w:lang w:eastAsia="en-GB"/>
        </w:rPr>
        <w:t xml:space="preserve">Successful candidate confirms acceptance and completes due diligence – declaration of good character, confidentiality statement and code of conduct.   </w:t>
      </w:r>
    </w:p>
    <w:p w14:paraId="746374EC" w14:textId="77777777" w:rsidR="0062283E" w:rsidRPr="0062283E" w:rsidRDefault="0062283E" w:rsidP="0062283E">
      <w:pPr>
        <w:pStyle w:val="ListParagraph"/>
        <w:numPr>
          <w:ilvl w:val="0"/>
          <w:numId w:val="12"/>
        </w:num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62283E">
        <w:rPr>
          <w:rFonts w:eastAsia="Times New Roman" w:cstheme="minorHAnsi"/>
          <w:sz w:val="24"/>
          <w:szCs w:val="24"/>
          <w:lang w:eastAsia="en-GB"/>
        </w:rPr>
        <w:t>Result of election announced as soon as possible after the vote count and published on the website.</w:t>
      </w:r>
    </w:p>
    <w:p w14:paraId="268967F1" w14:textId="77777777" w:rsidR="0062283E" w:rsidRPr="0062283E" w:rsidRDefault="0062283E" w:rsidP="0062283E">
      <w:pPr>
        <w:rPr>
          <w:rFonts w:asciiTheme="minorHAnsi" w:hAnsiTheme="minorHAnsi" w:cstheme="minorHAnsi"/>
          <w:highlight w:val="yellow"/>
          <w:lang w:eastAsia="en-GB"/>
        </w:rPr>
      </w:pPr>
    </w:p>
    <w:p w14:paraId="006549D1" w14:textId="77777777" w:rsidR="0062283E" w:rsidRPr="0062283E" w:rsidRDefault="0062283E" w:rsidP="0062283E">
      <w:pPr>
        <w:rPr>
          <w:rFonts w:asciiTheme="minorHAnsi" w:hAnsiTheme="minorHAnsi" w:cstheme="minorHAnsi"/>
          <w:lang w:eastAsia="en-GB"/>
        </w:rPr>
      </w:pPr>
      <w:r w:rsidRPr="0062283E">
        <w:rPr>
          <w:rFonts w:asciiTheme="minorHAnsi" w:hAnsiTheme="minorHAnsi" w:cstheme="minorHAnsi"/>
          <w:lang w:eastAsia="en-GB"/>
        </w:rPr>
        <w:t>Caroline Williams</w:t>
      </w:r>
    </w:p>
    <w:p w14:paraId="48CD926B" w14:textId="77777777" w:rsidR="0062283E" w:rsidRPr="0062283E" w:rsidRDefault="0062283E" w:rsidP="0062283E">
      <w:pPr>
        <w:rPr>
          <w:rFonts w:asciiTheme="minorHAnsi" w:hAnsiTheme="minorHAnsi" w:cstheme="minorHAnsi"/>
          <w:lang w:eastAsia="en-GB"/>
        </w:rPr>
      </w:pPr>
      <w:r w:rsidRPr="0062283E">
        <w:rPr>
          <w:rFonts w:asciiTheme="minorHAnsi" w:hAnsiTheme="minorHAnsi" w:cstheme="minorHAnsi"/>
          <w:lang w:eastAsia="en-GB"/>
        </w:rPr>
        <w:t>Returning Officer</w:t>
      </w:r>
    </w:p>
    <w:p w14:paraId="1176F542" w14:textId="6AF235D7" w:rsidR="0062283E" w:rsidRPr="002171E0" w:rsidRDefault="00125A5E" w:rsidP="0062283E">
      <w:pPr>
        <w:rPr>
          <w:rFonts w:asciiTheme="minorHAnsi" w:hAnsiTheme="minorHAnsi" w:cstheme="minorHAnsi"/>
          <w:lang w:eastAsia="en-GB"/>
        </w:rPr>
      </w:pPr>
      <w:r w:rsidRPr="002171E0">
        <w:rPr>
          <w:rFonts w:asciiTheme="minorHAnsi" w:hAnsiTheme="minorHAnsi" w:cstheme="minorHAnsi"/>
          <w:lang w:eastAsia="en-GB"/>
        </w:rPr>
        <w:t>28</w:t>
      </w:r>
      <w:r w:rsidRPr="002171E0">
        <w:rPr>
          <w:rFonts w:asciiTheme="minorHAnsi" w:hAnsiTheme="minorHAnsi" w:cstheme="minorHAnsi"/>
          <w:vertAlign w:val="superscript"/>
          <w:lang w:eastAsia="en-GB"/>
        </w:rPr>
        <w:t>th</w:t>
      </w:r>
      <w:r w:rsidRPr="002171E0">
        <w:rPr>
          <w:rFonts w:asciiTheme="minorHAnsi" w:hAnsiTheme="minorHAnsi" w:cstheme="minorHAnsi"/>
          <w:lang w:eastAsia="en-GB"/>
        </w:rPr>
        <w:t xml:space="preserve"> April 2023</w:t>
      </w:r>
    </w:p>
    <w:p w14:paraId="1BAB936F" w14:textId="77777777" w:rsidR="0062283E" w:rsidRPr="00A949F1" w:rsidRDefault="0062283E" w:rsidP="0062283E">
      <w:pPr>
        <w:rPr>
          <w:rFonts w:cstheme="minorHAnsi"/>
          <w:lang w:eastAsia="en-GB"/>
        </w:rPr>
      </w:pPr>
    </w:p>
    <w:p w14:paraId="6C576C2E" w14:textId="70DE0C61" w:rsidR="00605D81" w:rsidRPr="00A24083" w:rsidRDefault="00605D81" w:rsidP="000535F4">
      <w:pPr>
        <w:tabs>
          <w:tab w:val="left" w:pos="851"/>
        </w:tabs>
        <w:jc w:val="both"/>
        <w:rPr>
          <w:rFonts w:asciiTheme="minorHAnsi" w:hAnsiTheme="minorHAnsi" w:cstheme="minorHAnsi"/>
          <w:b/>
        </w:rPr>
      </w:pPr>
    </w:p>
    <w:p w14:paraId="118DE631" w14:textId="0BC4B082" w:rsidR="00605D81" w:rsidRPr="00A24083" w:rsidRDefault="00605D81" w:rsidP="000535F4">
      <w:pPr>
        <w:tabs>
          <w:tab w:val="left" w:pos="851"/>
        </w:tabs>
        <w:jc w:val="both"/>
        <w:rPr>
          <w:rFonts w:asciiTheme="minorHAnsi" w:hAnsiTheme="minorHAnsi" w:cstheme="minorHAnsi"/>
          <w:b/>
        </w:rPr>
      </w:pPr>
    </w:p>
    <w:p w14:paraId="13B42260" w14:textId="00978ABB" w:rsidR="00605D81" w:rsidRPr="00A24083" w:rsidRDefault="00605D81" w:rsidP="000535F4">
      <w:pPr>
        <w:tabs>
          <w:tab w:val="left" w:pos="851"/>
        </w:tabs>
        <w:jc w:val="both"/>
        <w:rPr>
          <w:rFonts w:asciiTheme="minorHAnsi" w:hAnsiTheme="minorHAnsi" w:cstheme="minorHAnsi"/>
          <w:b/>
        </w:rPr>
      </w:pPr>
    </w:p>
    <w:p w14:paraId="50B1D0D8" w14:textId="50A5CF0D" w:rsidR="00605D81" w:rsidRPr="00A24083" w:rsidRDefault="00605D81" w:rsidP="000535F4">
      <w:pPr>
        <w:tabs>
          <w:tab w:val="left" w:pos="851"/>
        </w:tabs>
        <w:jc w:val="both"/>
        <w:rPr>
          <w:rFonts w:asciiTheme="minorHAnsi" w:hAnsiTheme="minorHAnsi" w:cstheme="minorHAnsi"/>
          <w:b/>
        </w:rPr>
      </w:pPr>
    </w:p>
    <w:p w14:paraId="04051033" w14:textId="514B2C46" w:rsidR="00605D81" w:rsidRPr="00A24083" w:rsidRDefault="00605D81" w:rsidP="000535F4">
      <w:pPr>
        <w:tabs>
          <w:tab w:val="left" w:pos="851"/>
        </w:tabs>
        <w:jc w:val="both"/>
        <w:rPr>
          <w:rFonts w:asciiTheme="minorHAnsi" w:hAnsiTheme="minorHAnsi" w:cstheme="minorHAnsi"/>
          <w:b/>
        </w:rPr>
      </w:pPr>
    </w:p>
    <w:p w14:paraId="4BEE58AA" w14:textId="77777777" w:rsidR="00605D81" w:rsidRPr="00A24083" w:rsidRDefault="00605D81" w:rsidP="000535F4">
      <w:pPr>
        <w:tabs>
          <w:tab w:val="left" w:pos="851"/>
        </w:tabs>
        <w:jc w:val="both"/>
        <w:rPr>
          <w:rFonts w:asciiTheme="minorHAnsi" w:hAnsiTheme="minorHAnsi" w:cstheme="minorHAnsi"/>
          <w:b/>
        </w:rPr>
      </w:pPr>
    </w:p>
    <w:p w14:paraId="37E030DE" w14:textId="77777777" w:rsidR="000535F4" w:rsidRPr="00A24083" w:rsidRDefault="000535F4" w:rsidP="000535F4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14:paraId="2EBF90F6" w14:textId="77777777" w:rsidR="000535F4" w:rsidRPr="00A24083" w:rsidRDefault="000535F4" w:rsidP="000535F4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14:paraId="211A02BC" w14:textId="77777777" w:rsidR="00E51EB3" w:rsidRPr="00A24083" w:rsidRDefault="00E51EB3" w:rsidP="00405401">
      <w:pPr>
        <w:pStyle w:val="NoSpacing"/>
        <w:rPr>
          <w:rFonts w:cstheme="minorHAnsi"/>
          <w:sz w:val="24"/>
          <w:szCs w:val="24"/>
        </w:rPr>
      </w:pPr>
    </w:p>
    <w:p w14:paraId="7DE7B0FF" w14:textId="77777777" w:rsidR="008A0364" w:rsidRPr="00A24083" w:rsidRDefault="008A0364" w:rsidP="00405401">
      <w:pPr>
        <w:pStyle w:val="NoSpacing"/>
        <w:rPr>
          <w:rFonts w:cstheme="minorHAnsi"/>
          <w:sz w:val="24"/>
          <w:szCs w:val="24"/>
        </w:rPr>
      </w:pPr>
    </w:p>
    <w:sectPr w:rsidR="008A0364" w:rsidRPr="00A24083" w:rsidSect="00E847CB">
      <w:headerReference w:type="default" r:id="rId10"/>
      <w:footerReference w:type="default" r:id="rId11"/>
      <w:pgSz w:w="11906" w:h="16838"/>
      <w:pgMar w:top="1440" w:right="1077" w:bottom="1021" w:left="107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8109" w14:textId="77777777" w:rsidR="00C83701" w:rsidRDefault="00C83701" w:rsidP="007F2FB2">
      <w:r>
        <w:separator/>
      </w:r>
    </w:p>
  </w:endnote>
  <w:endnote w:type="continuationSeparator" w:id="0">
    <w:p w14:paraId="22C86C29" w14:textId="77777777" w:rsidR="00C83701" w:rsidRDefault="00C83701" w:rsidP="007F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4"/>
        <w:szCs w:val="24"/>
        <w:lang w:eastAsia="en-GB"/>
      </w:rPr>
      <w:id w:val="-738392426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7F7F7F" w:themeColor="background1" w:themeShade="7F"/>
        <w:spacing w:val="60"/>
        <w:sz w:val="20"/>
        <w:szCs w:val="20"/>
      </w:rPr>
    </w:sdtEndPr>
    <w:sdtContent>
      <w:p w14:paraId="7B3451C2" w14:textId="298AEC92" w:rsidR="00E847CB" w:rsidRPr="00E847CB" w:rsidRDefault="00DB1A7A" w:rsidP="00E847CB">
        <w:pPr>
          <w:pStyle w:val="Footer"/>
          <w:pBdr>
            <w:top w:val="single" w:sz="4" w:space="1" w:color="D9D9D9" w:themeColor="background1" w:themeShade="D9"/>
          </w:pBdr>
          <w:rPr>
            <w:rFonts w:eastAsia="Times New Roman" w:cs="Times New Roman"/>
            <w:sz w:val="20"/>
            <w:szCs w:val="20"/>
            <w:lang w:eastAsia="en-GB"/>
          </w:rPr>
        </w:pPr>
        <w:r>
          <w:rPr>
            <w:rFonts w:eastAsia="Times New Roman" w:cs="Arial"/>
            <w:sz w:val="20"/>
            <w:szCs w:val="20"/>
            <w:lang w:eastAsia="en-GB"/>
          </w:rPr>
          <w:t xml:space="preserve">Approved by:     </w:t>
        </w:r>
        <w:r w:rsidR="00605D81">
          <w:rPr>
            <w:rFonts w:eastAsia="Times New Roman" w:cs="Arial"/>
            <w:sz w:val="20"/>
            <w:szCs w:val="20"/>
            <w:lang w:eastAsia="en-GB"/>
          </w:rPr>
          <w:t>Head of Operations &amp; Governance</w:t>
        </w:r>
        <w:r w:rsidR="00E847CB" w:rsidRPr="00EF4B44">
          <w:rPr>
            <w:rFonts w:eastAsia="Times New Roman" w:cs="Arial"/>
            <w:color w:val="FF0000"/>
            <w:sz w:val="20"/>
            <w:szCs w:val="20"/>
            <w:lang w:eastAsia="en-GB"/>
          </w:rPr>
          <w:t xml:space="preserve">      </w:t>
        </w:r>
        <w:r w:rsidR="00E847CB" w:rsidRPr="00EF4B44">
          <w:rPr>
            <w:rFonts w:eastAsia="Times New Roman" w:cs="Times New Roman"/>
            <w:color w:val="FF0000"/>
            <w:sz w:val="20"/>
            <w:szCs w:val="20"/>
            <w:lang w:eastAsia="en-GB"/>
          </w:rPr>
          <w:t xml:space="preserve">        </w:t>
        </w:r>
        <w:r w:rsidR="00850692" w:rsidRPr="00EF4B44">
          <w:rPr>
            <w:rFonts w:eastAsia="Times New Roman" w:cs="Times New Roman"/>
            <w:color w:val="FF0000"/>
            <w:sz w:val="20"/>
            <w:szCs w:val="20"/>
            <w:lang w:eastAsia="en-GB"/>
          </w:rPr>
          <w:t xml:space="preserve">  </w:t>
        </w:r>
        <w:r w:rsidR="00E847CB" w:rsidRPr="00EF4B44">
          <w:rPr>
            <w:rFonts w:eastAsia="Times New Roman" w:cs="Times New Roman"/>
            <w:color w:val="FF0000"/>
            <w:sz w:val="20"/>
            <w:szCs w:val="20"/>
            <w:lang w:eastAsia="en-GB"/>
          </w:rPr>
          <w:t xml:space="preserve">        </w:t>
        </w:r>
        <w:r w:rsidR="009A7612">
          <w:rPr>
            <w:rFonts w:eastAsia="Times New Roman" w:cs="Times New Roman"/>
            <w:sz w:val="20"/>
            <w:szCs w:val="20"/>
            <w:lang w:eastAsia="en-GB"/>
          </w:rPr>
          <w:t xml:space="preserve">Issue: 1  </w:t>
        </w:r>
        <w:r w:rsidR="00017D5E">
          <w:rPr>
            <w:rFonts w:eastAsia="Times New Roman" w:cs="Times New Roman"/>
            <w:sz w:val="20"/>
            <w:szCs w:val="20"/>
            <w:lang w:eastAsia="en-GB"/>
          </w:rPr>
          <w:t xml:space="preserve">              Date:  </w:t>
        </w:r>
        <w:r w:rsidR="00B72D17">
          <w:rPr>
            <w:rFonts w:eastAsia="Times New Roman" w:cs="Times New Roman"/>
            <w:sz w:val="20"/>
            <w:szCs w:val="20"/>
            <w:lang w:eastAsia="en-GB"/>
          </w:rPr>
          <w:t xml:space="preserve">April </w:t>
        </w:r>
        <w:r w:rsidR="00E03928">
          <w:rPr>
            <w:rFonts w:eastAsia="Times New Roman" w:cs="Times New Roman"/>
            <w:sz w:val="20"/>
            <w:szCs w:val="20"/>
            <w:lang w:eastAsia="en-GB"/>
          </w:rPr>
          <w:t>2</w:t>
        </w:r>
        <w:r w:rsidR="00B72D17">
          <w:rPr>
            <w:rFonts w:eastAsia="Times New Roman" w:cs="Times New Roman"/>
            <w:sz w:val="20"/>
            <w:szCs w:val="20"/>
            <w:lang w:eastAsia="en-GB"/>
          </w:rPr>
          <w:t>023</w:t>
        </w:r>
        <w:r w:rsidR="00E847CB" w:rsidRPr="00E847CB">
          <w:rPr>
            <w:rFonts w:eastAsia="Times New Roman" w:cs="Times New Roman"/>
            <w:sz w:val="20"/>
            <w:szCs w:val="20"/>
            <w:lang w:eastAsia="en-GB"/>
          </w:rPr>
          <w:t xml:space="preserve">     </w:t>
        </w:r>
        <w:r w:rsidR="00605D81">
          <w:rPr>
            <w:rFonts w:eastAsia="Times New Roman" w:cs="Times New Roman"/>
            <w:sz w:val="20"/>
            <w:szCs w:val="20"/>
            <w:lang w:eastAsia="en-GB"/>
          </w:rPr>
          <w:t xml:space="preserve">  </w:t>
        </w:r>
        <w:r w:rsidR="00E847CB" w:rsidRPr="00E847CB">
          <w:rPr>
            <w:rFonts w:eastAsia="Times New Roman" w:cs="Times New Roman"/>
            <w:sz w:val="20"/>
            <w:szCs w:val="20"/>
            <w:lang w:eastAsia="en-GB"/>
          </w:rPr>
          <w:t xml:space="preserve"> </w:t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fldChar w:fldCharType="begin"/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instrText xml:space="preserve"> PAGE   \* MERGEFORMAT </w:instrText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fldChar w:fldCharType="separate"/>
        </w:r>
        <w:r w:rsidR="009900F7">
          <w:rPr>
            <w:rFonts w:eastAsia="Times New Roman" w:cs="Arial"/>
            <w:noProof/>
            <w:sz w:val="20"/>
            <w:szCs w:val="20"/>
            <w:lang w:eastAsia="en-GB"/>
          </w:rPr>
          <w:t>1</w:t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fldChar w:fldCharType="end"/>
        </w:r>
        <w:r w:rsidR="00E847CB" w:rsidRPr="00E847CB">
          <w:rPr>
            <w:rFonts w:eastAsia="Times New Roman" w:cs="Arial"/>
            <w:sz w:val="20"/>
            <w:szCs w:val="20"/>
            <w:lang w:eastAsia="en-GB"/>
          </w:rPr>
          <w:t xml:space="preserve"> | </w:t>
        </w:r>
        <w:r w:rsidR="00E847CB" w:rsidRPr="00E847CB">
          <w:rPr>
            <w:rFonts w:eastAsia="Times New Roman" w:cs="Arial"/>
            <w:color w:val="7F7F7F" w:themeColor="background1" w:themeShade="7F"/>
            <w:spacing w:val="60"/>
            <w:sz w:val="20"/>
            <w:szCs w:val="20"/>
            <w:lang w:eastAsia="en-GB"/>
          </w:rPr>
          <w:t>Page</w:t>
        </w:r>
      </w:p>
    </w:sdtContent>
  </w:sdt>
  <w:p w14:paraId="21317E2F" w14:textId="77777777" w:rsidR="00E847CB" w:rsidRDefault="00E847CB">
    <w:pPr>
      <w:pStyle w:val="Footer"/>
    </w:pPr>
  </w:p>
  <w:p w14:paraId="02C28A8C" w14:textId="77777777" w:rsidR="00E847CB" w:rsidRDefault="00E84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2537C" w14:textId="77777777" w:rsidR="00C83701" w:rsidRDefault="00C83701" w:rsidP="007F2FB2">
      <w:r>
        <w:separator/>
      </w:r>
    </w:p>
  </w:footnote>
  <w:footnote w:type="continuationSeparator" w:id="0">
    <w:p w14:paraId="42F7F723" w14:textId="77777777" w:rsidR="00C83701" w:rsidRDefault="00C83701" w:rsidP="007F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D27A" w14:textId="77777777" w:rsidR="007F2FB2" w:rsidRDefault="007F2FB2">
    <w:pPr>
      <w:pStyle w:val="Header"/>
    </w:pPr>
  </w:p>
  <w:tbl>
    <w:tblPr>
      <w:tblStyle w:val="TableGrid"/>
      <w:tblW w:w="9781" w:type="dxa"/>
      <w:tblInd w:w="0" w:type="dxa"/>
      <w:tblLook w:val="04A0" w:firstRow="1" w:lastRow="0" w:firstColumn="1" w:lastColumn="0" w:noHBand="0" w:noVBand="1"/>
    </w:tblPr>
    <w:tblGrid>
      <w:gridCol w:w="3402"/>
      <w:gridCol w:w="6379"/>
    </w:tblGrid>
    <w:tr w:rsidR="007F2FB2" w14:paraId="7128C678" w14:textId="77777777" w:rsidTr="000535F4">
      <w:trPr>
        <w:trHeight w:val="806"/>
      </w:trPr>
      <w:tc>
        <w:tcPr>
          <w:tcW w:w="3402" w:type="dxa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  <w:hideMark/>
        </w:tcPr>
        <w:p w14:paraId="330C69D6" w14:textId="33567416" w:rsidR="007F2FB2" w:rsidRDefault="00605D81" w:rsidP="007F2FB2">
          <w:pPr>
            <w:pStyle w:val="Header"/>
            <w:rPr>
              <w:rFonts w:ascii="Tahoma" w:hAnsi="Tahoma" w:cs="Tahoma"/>
              <w:b/>
              <w:sz w:val="28"/>
              <w:szCs w:val="28"/>
            </w:rPr>
          </w:pPr>
          <w:r w:rsidRPr="00164C56">
            <w:rPr>
              <w:noProof/>
            </w:rPr>
            <w:drawing>
              <wp:inline distT="0" distB="0" distL="0" distR="0" wp14:anchorId="16B0408B" wp14:editId="02A8D217">
                <wp:extent cx="990600" cy="869731"/>
                <wp:effectExtent l="0" t="0" r="0" b="698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512" cy="878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</w:tcPr>
        <w:p w14:paraId="7E451692" w14:textId="5A19E1F9" w:rsidR="00850692" w:rsidRDefault="00605D81" w:rsidP="007F2FB2">
          <w:pPr>
            <w:pStyle w:val="Header"/>
            <w:jc w:val="right"/>
            <w:rPr>
              <w:rFonts w:ascii="Calibri" w:hAnsi="Calibri" w:cs="Tahoma"/>
              <w:b/>
              <w:color w:val="0070C0"/>
              <w:sz w:val="32"/>
              <w:szCs w:val="32"/>
            </w:rPr>
          </w:pPr>
          <w:r>
            <w:rPr>
              <w:rFonts w:ascii="Calibri" w:hAnsi="Calibri" w:cs="Tahoma"/>
              <w:b/>
              <w:color w:val="0070C0"/>
              <w:sz w:val="32"/>
              <w:szCs w:val="32"/>
            </w:rPr>
            <w:t>TTE</w:t>
          </w:r>
          <w:r w:rsidR="00F04E6D">
            <w:rPr>
              <w:rFonts w:ascii="Calibri" w:hAnsi="Calibri" w:cs="Tahoma"/>
              <w:b/>
              <w:color w:val="0070C0"/>
              <w:sz w:val="32"/>
              <w:szCs w:val="32"/>
            </w:rPr>
            <w:t xml:space="preserve">QMS </w:t>
          </w:r>
        </w:p>
        <w:p w14:paraId="2988A2ED" w14:textId="0CA3FF8C" w:rsidR="00061811" w:rsidRPr="00061811" w:rsidRDefault="00963D0D" w:rsidP="007F2FB2">
          <w:pPr>
            <w:pStyle w:val="Header"/>
            <w:jc w:val="right"/>
            <w:rPr>
              <w:rFonts w:ascii="Calibri" w:hAnsi="Calibri" w:cs="Tahoma"/>
              <w:b/>
              <w:color w:val="FF0000"/>
              <w:sz w:val="32"/>
              <w:szCs w:val="32"/>
            </w:rPr>
          </w:pPr>
          <w:r>
            <w:rPr>
              <w:rFonts w:ascii="Calibri" w:hAnsi="Calibri" w:cs="Tahoma"/>
              <w:b/>
              <w:color w:val="FF0000"/>
              <w:sz w:val="32"/>
              <w:szCs w:val="32"/>
            </w:rPr>
            <w:t>Election Calendar</w:t>
          </w:r>
        </w:p>
        <w:p w14:paraId="3578AA44" w14:textId="2DFEF84E" w:rsidR="007F2FB2" w:rsidRPr="007F2FB2" w:rsidRDefault="0001717D" w:rsidP="007F2FB2">
          <w:pPr>
            <w:pStyle w:val="Header"/>
            <w:jc w:val="right"/>
            <w:rPr>
              <w:rFonts w:ascii="Calibri" w:hAnsi="Calibri" w:cs="Tahoma"/>
              <w:b/>
              <w:color w:val="0070C0"/>
              <w:sz w:val="32"/>
              <w:szCs w:val="32"/>
            </w:rPr>
          </w:pPr>
          <w:r>
            <w:rPr>
              <w:rFonts w:ascii="Calibri" w:hAnsi="Calibri" w:cs="Tahoma"/>
              <w:b/>
              <w:color w:val="0070C0"/>
              <w:sz w:val="32"/>
              <w:szCs w:val="32"/>
            </w:rPr>
            <w:t xml:space="preserve">Issue </w:t>
          </w:r>
          <w:r w:rsidR="009A7612">
            <w:rPr>
              <w:rFonts w:ascii="Calibri" w:hAnsi="Calibri" w:cs="Tahoma"/>
              <w:b/>
              <w:color w:val="0070C0"/>
              <w:sz w:val="32"/>
              <w:szCs w:val="32"/>
            </w:rPr>
            <w:t>1</w:t>
          </w:r>
          <w:r w:rsidR="007F2FB2" w:rsidRPr="007F2FB2">
            <w:rPr>
              <w:rFonts w:ascii="Calibri" w:hAnsi="Calibri" w:cs="Tahoma"/>
              <w:b/>
              <w:color w:val="0070C0"/>
              <w:sz w:val="32"/>
              <w:szCs w:val="32"/>
            </w:rPr>
            <w:t xml:space="preserve"> </w:t>
          </w:r>
        </w:p>
      </w:tc>
    </w:tr>
  </w:tbl>
  <w:p w14:paraId="4452ECA5" w14:textId="77777777" w:rsidR="007F2FB2" w:rsidRDefault="007F2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6BB1"/>
    <w:multiLevelType w:val="hybridMultilevel"/>
    <w:tmpl w:val="F51853C8"/>
    <w:lvl w:ilvl="0" w:tplc="63A8A6F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E61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BE05C5"/>
    <w:multiLevelType w:val="hybridMultilevel"/>
    <w:tmpl w:val="FB06B882"/>
    <w:lvl w:ilvl="0" w:tplc="72CEDD8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4D45FE"/>
    <w:multiLevelType w:val="hybridMultilevel"/>
    <w:tmpl w:val="29C8373C"/>
    <w:lvl w:ilvl="0" w:tplc="415CF7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A603AA"/>
    <w:multiLevelType w:val="hybridMultilevel"/>
    <w:tmpl w:val="275C6038"/>
    <w:lvl w:ilvl="0" w:tplc="A196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E474FA"/>
    <w:multiLevelType w:val="hybridMultilevel"/>
    <w:tmpl w:val="F9F61E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835B5A"/>
    <w:multiLevelType w:val="singleLevel"/>
    <w:tmpl w:val="86BE97A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</w:abstractNum>
  <w:abstractNum w:abstractNumId="7" w15:restartNumberingAfterBreak="0">
    <w:nsid w:val="2E0834AC"/>
    <w:multiLevelType w:val="hybridMultilevel"/>
    <w:tmpl w:val="AEC8DB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C21C04"/>
    <w:multiLevelType w:val="hybridMultilevel"/>
    <w:tmpl w:val="128287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2C6CBF"/>
    <w:multiLevelType w:val="hybridMultilevel"/>
    <w:tmpl w:val="5C9C41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41B6F"/>
    <w:multiLevelType w:val="hybridMultilevel"/>
    <w:tmpl w:val="40FC7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D5572"/>
    <w:multiLevelType w:val="singleLevel"/>
    <w:tmpl w:val="4A40F58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</w:abstractNum>
  <w:abstractNum w:abstractNumId="12" w15:restartNumberingAfterBreak="0">
    <w:nsid w:val="5EE53EA8"/>
    <w:multiLevelType w:val="hybridMultilevel"/>
    <w:tmpl w:val="ECBEF0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827A2"/>
    <w:multiLevelType w:val="hybridMultilevel"/>
    <w:tmpl w:val="786AF3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83608">
    <w:abstractNumId w:val="5"/>
  </w:num>
  <w:num w:numId="2" w16cid:durableId="1805082353">
    <w:abstractNumId w:val="13"/>
  </w:num>
  <w:num w:numId="3" w16cid:durableId="77337790">
    <w:abstractNumId w:val="1"/>
  </w:num>
  <w:num w:numId="4" w16cid:durableId="761149726">
    <w:abstractNumId w:val="11"/>
  </w:num>
  <w:num w:numId="5" w16cid:durableId="908540878">
    <w:abstractNumId w:val="6"/>
  </w:num>
  <w:num w:numId="6" w16cid:durableId="2075859311">
    <w:abstractNumId w:val="10"/>
  </w:num>
  <w:num w:numId="7" w16cid:durableId="1544052960">
    <w:abstractNumId w:val="12"/>
  </w:num>
  <w:num w:numId="8" w16cid:durableId="1992175456">
    <w:abstractNumId w:val="8"/>
  </w:num>
  <w:num w:numId="9" w16cid:durableId="794980332">
    <w:abstractNumId w:val="3"/>
  </w:num>
  <w:num w:numId="10" w16cid:durableId="1801802537">
    <w:abstractNumId w:val="7"/>
  </w:num>
  <w:num w:numId="11" w16cid:durableId="315307817">
    <w:abstractNumId w:val="4"/>
  </w:num>
  <w:num w:numId="12" w16cid:durableId="1732461229">
    <w:abstractNumId w:val="0"/>
  </w:num>
  <w:num w:numId="13" w16cid:durableId="948394949">
    <w:abstractNumId w:val="2"/>
  </w:num>
  <w:num w:numId="14" w16cid:durableId="47187070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B2"/>
    <w:rsid w:val="0001717D"/>
    <w:rsid w:val="00017D5E"/>
    <w:rsid w:val="000535F4"/>
    <w:rsid w:val="00061811"/>
    <w:rsid w:val="00086EAA"/>
    <w:rsid w:val="000B7D2B"/>
    <w:rsid w:val="000F1CED"/>
    <w:rsid w:val="00125A5E"/>
    <w:rsid w:val="00170276"/>
    <w:rsid w:val="001E3B95"/>
    <w:rsid w:val="00203806"/>
    <w:rsid w:val="002171E0"/>
    <w:rsid w:val="0022512C"/>
    <w:rsid w:val="00253D00"/>
    <w:rsid w:val="00256442"/>
    <w:rsid w:val="0025765E"/>
    <w:rsid w:val="002824CB"/>
    <w:rsid w:val="00317909"/>
    <w:rsid w:val="0032650A"/>
    <w:rsid w:val="003350E7"/>
    <w:rsid w:val="003662BE"/>
    <w:rsid w:val="003933F0"/>
    <w:rsid w:val="003A0EDB"/>
    <w:rsid w:val="003D4955"/>
    <w:rsid w:val="003D54A4"/>
    <w:rsid w:val="003F42E9"/>
    <w:rsid w:val="003F4E5D"/>
    <w:rsid w:val="00405401"/>
    <w:rsid w:val="00421C58"/>
    <w:rsid w:val="00426398"/>
    <w:rsid w:val="00436AA8"/>
    <w:rsid w:val="00440769"/>
    <w:rsid w:val="00463D7F"/>
    <w:rsid w:val="0046401D"/>
    <w:rsid w:val="004A12EF"/>
    <w:rsid w:val="004D135E"/>
    <w:rsid w:val="005175F6"/>
    <w:rsid w:val="0053438D"/>
    <w:rsid w:val="00534BE4"/>
    <w:rsid w:val="00561392"/>
    <w:rsid w:val="005A666F"/>
    <w:rsid w:val="005D2C36"/>
    <w:rsid w:val="005E6490"/>
    <w:rsid w:val="00605D81"/>
    <w:rsid w:val="0062283E"/>
    <w:rsid w:val="00697211"/>
    <w:rsid w:val="006B6F44"/>
    <w:rsid w:val="006F10D8"/>
    <w:rsid w:val="00727DF0"/>
    <w:rsid w:val="007338C2"/>
    <w:rsid w:val="00750C25"/>
    <w:rsid w:val="0079454F"/>
    <w:rsid w:val="007B7BB0"/>
    <w:rsid w:val="007C447C"/>
    <w:rsid w:val="007E11B0"/>
    <w:rsid w:val="007E2042"/>
    <w:rsid w:val="007F2FB2"/>
    <w:rsid w:val="0081030D"/>
    <w:rsid w:val="00842F2E"/>
    <w:rsid w:val="00850692"/>
    <w:rsid w:val="00863653"/>
    <w:rsid w:val="008772DD"/>
    <w:rsid w:val="008A0364"/>
    <w:rsid w:val="008F0A2E"/>
    <w:rsid w:val="00940B01"/>
    <w:rsid w:val="00953634"/>
    <w:rsid w:val="00963D0D"/>
    <w:rsid w:val="00980E5F"/>
    <w:rsid w:val="009900F7"/>
    <w:rsid w:val="009A7612"/>
    <w:rsid w:val="009C6E9B"/>
    <w:rsid w:val="009D07D3"/>
    <w:rsid w:val="009E762A"/>
    <w:rsid w:val="00A071D3"/>
    <w:rsid w:val="00A07E8C"/>
    <w:rsid w:val="00A24083"/>
    <w:rsid w:val="00A344C8"/>
    <w:rsid w:val="00A415E2"/>
    <w:rsid w:val="00A47EEC"/>
    <w:rsid w:val="00A661CA"/>
    <w:rsid w:val="00AC0921"/>
    <w:rsid w:val="00B30E9B"/>
    <w:rsid w:val="00B70D5B"/>
    <w:rsid w:val="00B72D17"/>
    <w:rsid w:val="00B968D4"/>
    <w:rsid w:val="00BC0478"/>
    <w:rsid w:val="00BC5779"/>
    <w:rsid w:val="00BC69AF"/>
    <w:rsid w:val="00BE3BCE"/>
    <w:rsid w:val="00C07CB3"/>
    <w:rsid w:val="00C7712B"/>
    <w:rsid w:val="00C83701"/>
    <w:rsid w:val="00D07D51"/>
    <w:rsid w:val="00D459A8"/>
    <w:rsid w:val="00D47B1C"/>
    <w:rsid w:val="00D81E34"/>
    <w:rsid w:val="00DA184E"/>
    <w:rsid w:val="00DB1A7A"/>
    <w:rsid w:val="00DC57A5"/>
    <w:rsid w:val="00DF1BEB"/>
    <w:rsid w:val="00E03928"/>
    <w:rsid w:val="00E13CAC"/>
    <w:rsid w:val="00E14E74"/>
    <w:rsid w:val="00E15F2D"/>
    <w:rsid w:val="00E4062B"/>
    <w:rsid w:val="00E50DF2"/>
    <w:rsid w:val="00E51EB3"/>
    <w:rsid w:val="00E847CB"/>
    <w:rsid w:val="00EF4B44"/>
    <w:rsid w:val="00F04E6D"/>
    <w:rsid w:val="00F133A6"/>
    <w:rsid w:val="00F577CC"/>
    <w:rsid w:val="00F606DE"/>
    <w:rsid w:val="00F72638"/>
    <w:rsid w:val="00F90646"/>
    <w:rsid w:val="00FA6A23"/>
    <w:rsid w:val="00FC515F"/>
    <w:rsid w:val="00FC75A4"/>
    <w:rsid w:val="00FD3151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D2D33"/>
  <w15:chartTrackingRefBased/>
  <w15:docId w15:val="{0C4200A1-C627-472F-9AF6-473C6A1F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62B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E5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A184E"/>
    <w:pPr>
      <w:keepNext/>
      <w:tabs>
        <w:tab w:val="left" w:pos="864"/>
      </w:tabs>
      <w:spacing w:before="240" w:after="60"/>
      <w:jc w:val="both"/>
      <w:outlineLvl w:val="2"/>
    </w:pPr>
    <w:rPr>
      <w:rFonts w:ascii="Arial" w:hAnsi="Arial"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F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2FB2"/>
  </w:style>
  <w:style w:type="paragraph" w:styleId="Footer">
    <w:name w:val="footer"/>
    <w:basedOn w:val="Normal"/>
    <w:link w:val="FooterChar"/>
    <w:uiPriority w:val="99"/>
    <w:unhideWhenUsed/>
    <w:rsid w:val="007F2F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2FB2"/>
  </w:style>
  <w:style w:type="table" w:styleId="TableGrid">
    <w:name w:val="Table Grid"/>
    <w:basedOn w:val="TableNormal"/>
    <w:uiPriority w:val="59"/>
    <w:rsid w:val="007F2FB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5401"/>
    <w:pPr>
      <w:spacing w:after="0" w:line="240" w:lineRule="auto"/>
    </w:pPr>
  </w:style>
  <w:style w:type="paragraph" w:customStyle="1" w:styleId="DefaultText">
    <w:name w:val="Default Text"/>
    <w:basedOn w:val="Normal"/>
    <w:rsid w:val="00A344C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DA184E"/>
    <w:rPr>
      <w:rFonts w:ascii="Arial" w:eastAsia="Times New Roman" w:hAnsi="Arial" w:cs="Times New Roman"/>
      <w:sz w:val="23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E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QAHead">
    <w:name w:val="QA_Head"/>
    <w:basedOn w:val="Normal"/>
    <w:rsid w:val="00E51EB3"/>
    <w:pPr>
      <w:pBdr>
        <w:bottom w:val="single" w:sz="4" w:space="0" w:color="000000"/>
      </w:pBd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 w:eastAsia="en-GB"/>
    </w:rPr>
  </w:style>
  <w:style w:type="paragraph" w:customStyle="1" w:styleId="TableText">
    <w:name w:val="Table Text"/>
    <w:basedOn w:val="Normal"/>
    <w:rsid w:val="00E51EB3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color w:val="000000"/>
      <w:szCs w:val="20"/>
      <w:lang w:val="en-US" w:eastAsia="en-GB"/>
    </w:rPr>
  </w:style>
  <w:style w:type="paragraph" w:customStyle="1" w:styleId="Bullet1">
    <w:name w:val="Bullet 1"/>
    <w:basedOn w:val="Normal"/>
    <w:rsid w:val="00E51EB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0"/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605D8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05D81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A240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b1052-efce-47a9-af7c-c36567212bfc">
      <Terms xmlns="http://schemas.microsoft.com/office/infopath/2007/PartnerControls"/>
    </lcf76f155ced4ddcb4097134ff3c332f>
    <TaxCatchAll xmlns="f800e531-2d2f-4cf8-ae34-1d6c9d9d51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B0BF94C561D42953FBAF1B5D57546" ma:contentTypeVersion="16" ma:contentTypeDescription="Create a new document." ma:contentTypeScope="" ma:versionID="1ac6044d220ac837f014ce5d933ac521">
  <xsd:schema xmlns:xsd="http://www.w3.org/2001/XMLSchema" xmlns:xs="http://www.w3.org/2001/XMLSchema" xmlns:p="http://schemas.microsoft.com/office/2006/metadata/properties" xmlns:ns2="f800e531-2d2f-4cf8-ae34-1d6c9d9d5188" xmlns:ns3="98fb1052-efce-47a9-af7c-c36567212bfc" targetNamespace="http://schemas.microsoft.com/office/2006/metadata/properties" ma:root="true" ma:fieldsID="fb86ffa0adb9a68db906af237b3fb8bc" ns2:_="" ns3:_="">
    <xsd:import namespace="f800e531-2d2f-4cf8-ae34-1d6c9d9d5188"/>
    <xsd:import namespace="98fb1052-efce-47a9-af7c-c36567212b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0e531-2d2f-4cf8-ae34-1d6c9d9d5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ba4ca1-e6d4-4644-a036-99d3bb2eaed9}" ma:internalName="TaxCatchAll" ma:showField="CatchAllData" ma:web="f800e531-2d2f-4cf8-ae34-1d6c9d9d5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b1052-efce-47a9-af7c-c36567212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B9BFF-35F9-4C25-A4EE-62885DC58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9594D-3D84-4784-8922-AC0CA3DF956B}">
  <ds:schemaRefs>
    <ds:schemaRef ds:uri="http://schemas.microsoft.com/office/2006/metadata/properties"/>
    <ds:schemaRef ds:uri="http://schemas.microsoft.com/office/infopath/2007/PartnerControls"/>
    <ds:schemaRef ds:uri="98fb1052-efce-47a9-af7c-c36567212bfc"/>
    <ds:schemaRef ds:uri="f800e531-2d2f-4cf8-ae34-1d6c9d9d5188"/>
  </ds:schemaRefs>
</ds:datastoreItem>
</file>

<file path=customXml/itemProps3.xml><?xml version="1.0" encoding="utf-8"?>
<ds:datastoreItem xmlns:ds="http://schemas.openxmlformats.org/officeDocument/2006/customXml" ds:itemID="{3F89937D-81D7-445D-B2F0-E2009C58C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0e531-2d2f-4cf8-ae34-1d6c9d9d5188"/>
    <ds:schemaRef ds:uri="98fb1052-efce-47a9-af7c-c36567212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Lewis</dc:creator>
  <cp:keywords/>
  <dc:description/>
  <cp:lastModifiedBy>Julie Snowdon</cp:lastModifiedBy>
  <cp:revision>2</cp:revision>
  <cp:lastPrinted>2023-02-08T10:05:00Z</cp:lastPrinted>
  <dcterms:created xsi:type="dcterms:W3CDTF">2023-05-10T08:50:00Z</dcterms:created>
  <dcterms:modified xsi:type="dcterms:W3CDTF">2023-05-10T08:50:00Z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0x010100169B0BF94C561D42953FBAF1B5D57546</vt:lpwstr>
  </property>
  <property fmtid="{D5CDD505-2E9C-101B-9397-08002B2CF9AE}" pid="3" name="MediaServiceImageTags">
    <vt:lpwstr/>
  </property>
</Properties>
</file>