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6EE7" w14:textId="77777777" w:rsidR="00460EE0" w:rsidRDefault="00636CE9">
      <w:pPr>
        <w:pBdr>
          <w:top w:val="nil"/>
          <w:left w:val="nil"/>
          <w:bottom w:val="nil"/>
          <w:right w:val="nil"/>
          <w:between w:val="nil"/>
        </w:pBdr>
        <w:rPr>
          <w:b/>
          <w:i/>
          <w:sz w:val="31"/>
          <w:szCs w:val="31"/>
        </w:rPr>
      </w:pPr>
      <w:bookmarkStart w:id="0" w:name="_gjdgxs" w:colFirst="0" w:colLast="0"/>
      <w:bookmarkEnd w:id="0"/>
      <w:r>
        <w:rPr>
          <w:noProof/>
        </w:rPr>
        <w:drawing>
          <wp:anchor distT="0" distB="0" distL="0" distR="0" simplePos="0" relativeHeight="251658240" behindDoc="0" locked="0" layoutInCell="1" hidden="0" allowOverlap="1" wp14:anchorId="1A711BAF" wp14:editId="003FD7A1">
            <wp:simplePos x="0" y="0"/>
            <wp:positionH relativeFrom="column">
              <wp:posOffset>556260</wp:posOffset>
            </wp:positionH>
            <wp:positionV relativeFrom="paragraph">
              <wp:posOffset>-6349</wp:posOffset>
            </wp:positionV>
            <wp:extent cx="1205865" cy="1059180"/>
            <wp:effectExtent l="0" t="0" r="0" b="0"/>
            <wp:wrapSquare wrapText="bothSides" distT="0" distB="0" distL="0" distR="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a:srcRect l="-291" t="-331" r="-291" b="-330"/>
                    <a:stretch>
                      <a:fillRect/>
                    </a:stretch>
                  </pic:blipFill>
                  <pic:spPr>
                    <a:xfrm>
                      <a:off x="0" y="0"/>
                      <a:ext cx="1205865" cy="1059180"/>
                    </a:xfrm>
                    <a:prstGeom prst="rect">
                      <a:avLst/>
                    </a:prstGeom>
                    <a:ln/>
                  </pic:spPr>
                </pic:pic>
              </a:graphicData>
            </a:graphic>
          </wp:anchor>
        </w:drawing>
      </w:r>
      <w:r>
        <w:rPr>
          <w:noProof/>
        </w:rPr>
        <w:drawing>
          <wp:anchor distT="0" distB="0" distL="0" distR="0" simplePos="0" relativeHeight="251659264" behindDoc="0" locked="0" layoutInCell="1" hidden="0" allowOverlap="1" wp14:anchorId="2C3FE0CE" wp14:editId="29A003D9">
            <wp:simplePos x="0" y="0"/>
            <wp:positionH relativeFrom="column">
              <wp:posOffset>3764915</wp:posOffset>
            </wp:positionH>
            <wp:positionV relativeFrom="paragraph">
              <wp:posOffset>-81279</wp:posOffset>
            </wp:positionV>
            <wp:extent cx="1254125" cy="1094740"/>
            <wp:effectExtent l="0" t="0" r="0" b="0"/>
            <wp:wrapTopAndBottom distT="0" dist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2003" t="-2488" r="-2003" b="-2488"/>
                    <a:stretch>
                      <a:fillRect/>
                    </a:stretch>
                  </pic:blipFill>
                  <pic:spPr>
                    <a:xfrm>
                      <a:off x="0" y="0"/>
                      <a:ext cx="1254125" cy="1094740"/>
                    </a:xfrm>
                    <a:prstGeom prst="rect">
                      <a:avLst/>
                    </a:prstGeom>
                    <a:ln/>
                  </pic:spPr>
                </pic:pic>
              </a:graphicData>
            </a:graphic>
          </wp:anchor>
        </w:drawing>
      </w:r>
      <w:r>
        <w:rPr>
          <w:noProof/>
        </w:rPr>
        <w:drawing>
          <wp:anchor distT="0" distB="0" distL="0" distR="0" simplePos="0" relativeHeight="251660288" behindDoc="0" locked="0" layoutInCell="1" hidden="0" allowOverlap="1" wp14:anchorId="7AC068DB" wp14:editId="42838F45">
            <wp:simplePos x="0" y="0"/>
            <wp:positionH relativeFrom="column">
              <wp:posOffset>2184400</wp:posOffset>
            </wp:positionH>
            <wp:positionV relativeFrom="paragraph">
              <wp:posOffset>-167004</wp:posOffset>
            </wp:positionV>
            <wp:extent cx="1214755" cy="1228090"/>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14755" cy="1228090"/>
                    </a:xfrm>
                    <a:prstGeom prst="rect">
                      <a:avLst/>
                    </a:prstGeom>
                    <a:ln/>
                  </pic:spPr>
                </pic:pic>
              </a:graphicData>
            </a:graphic>
          </wp:anchor>
        </w:drawing>
      </w:r>
      <w:r>
        <w:rPr>
          <w:noProof/>
        </w:rPr>
        <w:drawing>
          <wp:anchor distT="0" distB="0" distL="0" distR="0" simplePos="0" relativeHeight="251661312" behindDoc="0" locked="0" layoutInCell="1" hidden="0" allowOverlap="1" wp14:anchorId="4C1C31B1" wp14:editId="70AB3528">
            <wp:simplePos x="0" y="0"/>
            <wp:positionH relativeFrom="column">
              <wp:posOffset>5391150</wp:posOffset>
            </wp:positionH>
            <wp:positionV relativeFrom="paragraph">
              <wp:posOffset>-175259</wp:posOffset>
            </wp:positionV>
            <wp:extent cx="1301750" cy="1310640"/>
            <wp:effectExtent l="0" t="0" r="0" b="0"/>
            <wp:wrapSquare wrapText="bothSides" distT="0" distB="0" distL="0" distR="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301750" cy="1310640"/>
                    </a:xfrm>
                    <a:prstGeom prst="rect">
                      <a:avLst/>
                    </a:prstGeom>
                    <a:ln/>
                  </pic:spPr>
                </pic:pic>
              </a:graphicData>
            </a:graphic>
          </wp:anchor>
        </w:drawing>
      </w:r>
    </w:p>
    <w:p w14:paraId="4A105CF9" w14:textId="77777777" w:rsidR="00460EE0" w:rsidRDefault="00636CE9">
      <w:pPr>
        <w:pBdr>
          <w:top w:val="nil"/>
          <w:left w:val="nil"/>
          <w:bottom w:val="nil"/>
          <w:right w:val="nil"/>
          <w:between w:val="nil"/>
        </w:pBdr>
        <w:jc w:val="center"/>
        <w:rPr>
          <w:rFonts w:ascii="Calibri" w:eastAsia="Calibri" w:hAnsi="Calibri" w:cs="Calibri"/>
          <w:sz w:val="28"/>
          <w:szCs w:val="28"/>
        </w:rPr>
      </w:pPr>
      <w:r>
        <w:rPr>
          <w:noProof/>
        </w:rPr>
        <w:drawing>
          <wp:anchor distT="0" distB="0" distL="0" distR="0" simplePos="0" relativeHeight="251662336" behindDoc="0" locked="0" layoutInCell="1" hidden="0" allowOverlap="1" wp14:anchorId="732321E9" wp14:editId="25D8D484">
            <wp:simplePos x="0" y="0"/>
            <wp:positionH relativeFrom="column">
              <wp:posOffset>4255770</wp:posOffset>
            </wp:positionH>
            <wp:positionV relativeFrom="paragraph">
              <wp:posOffset>41910</wp:posOffset>
            </wp:positionV>
            <wp:extent cx="1183005" cy="1130935"/>
            <wp:effectExtent l="0" t="0" r="0" b="0"/>
            <wp:wrapSquare wrapText="bothSides" distT="0" distB="0" distL="0" distR="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l="-405" t="-424" r="-405" b="-424"/>
                    <a:stretch>
                      <a:fillRect/>
                    </a:stretch>
                  </pic:blipFill>
                  <pic:spPr>
                    <a:xfrm>
                      <a:off x="0" y="0"/>
                      <a:ext cx="1183005" cy="1130935"/>
                    </a:xfrm>
                    <a:prstGeom prst="rect">
                      <a:avLst/>
                    </a:prstGeom>
                    <a:ln/>
                  </pic:spPr>
                </pic:pic>
              </a:graphicData>
            </a:graphic>
          </wp:anchor>
        </w:drawing>
      </w:r>
      <w:r>
        <w:rPr>
          <w:noProof/>
        </w:rPr>
        <w:drawing>
          <wp:anchor distT="0" distB="0" distL="0" distR="0" simplePos="0" relativeHeight="251663360" behindDoc="0" locked="0" layoutInCell="1" hidden="0" allowOverlap="1" wp14:anchorId="0A5DA2F3" wp14:editId="4540F355">
            <wp:simplePos x="0" y="0"/>
            <wp:positionH relativeFrom="column">
              <wp:posOffset>789305</wp:posOffset>
            </wp:positionH>
            <wp:positionV relativeFrom="paragraph">
              <wp:posOffset>40640</wp:posOffset>
            </wp:positionV>
            <wp:extent cx="2953385" cy="1281430"/>
            <wp:effectExtent l="0" t="0" r="0" b="0"/>
            <wp:wrapSquare wrapText="bothSides" distT="0" distB="0" distL="0" distR="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953385" cy="1281430"/>
                    </a:xfrm>
                    <a:prstGeom prst="rect">
                      <a:avLst/>
                    </a:prstGeom>
                    <a:ln/>
                  </pic:spPr>
                </pic:pic>
              </a:graphicData>
            </a:graphic>
          </wp:anchor>
        </w:drawing>
      </w:r>
    </w:p>
    <w:p w14:paraId="70CB9A1D" w14:textId="77777777" w:rsidR="00460EE0" w:rsidRDefault="00460EE0">
      <w:pPr>
        <w:pBdr>
          <w:top w:val="nil"/>
          <w:left w:val="nil"/>
          <w:bottom w:val="nil"/>
          <w:right w:val="nil"/>
          <w:between w:val="nil"/>
        </w:pBdr>
        <w:jc w:val="center"/>
        <w:rPr>
          <w:rFonts w:ascii="Calibri" w:eastAsia="Calibri" w:hAnsi="Calibri" w:cs="Calibri"/>
          <w:b/>
          <w:i/>
          <w:sz w:val="31"/>
          <w:szCs w:val="31"/>
        </w:rPr>
      </w:pPr>
    </w:p>
    <w:p w14:paraId="4DE44CAF" w14:textId="77777777" w:rsidR="00460EE0" w:rsidRDefault="00460EE0">
      <w:pPr>
        <w:pBdr>
          <w:top w:val="nil"/>
          <w:left w:val="nil"/>
          <w:bottom w:val="nil"/>
          <w:right w:val="nil"/>
          <w:between w:val="nil"/>
        </w:pBdr>
        <w:jc w:val="center"/>
        <w:rPr>
          <w:rFonts w:ascii="Calibri" w:eastAsia="Calibri" w:hAnsi="Calibri" w:cs="Calibri"/>
          <w:sz w:val="28"/>
          <w:szCs w:val="28"/>
        </w:rPr>
      </w:pPr>
    </w:p>
    <w:p w14:paraId="4A5EC30B" w14:textId="77777777" w:rsidR="00460EE0" w:rsidRDefault="00460EE0">
      <w:pPr>
        <w:pBdr>
          <w:top w:val="nil"/>
          <w:left w:val="nil"/>
          <w:bottom w:val="nil"/>
          <w:right w:val="nil"/>
          <w:between w:val="nil"/>
        </w:pBdr>
        <w:jc w:val="center"/>
        <w:rPr>
          <w:rFonts w:ascii="Calibri" w:eastAsia="Calibri" w:hAnsi="Calibri" w:cs="Calibri"/>
          <w:sz w:val="28"/>
          <w:szCs w:val="28"/>
        </w:rPr>
      </w:pPr>
    </w:p>
    <w:p w14:paraId="306D654C" w14:textId="77777777" w:rsidR="00460EE0" w:rsidRDefault="00460EE0">
      <w:pPr>
        <w:pBdr>
          <w:top w:val="nil"/>
          <w:left w:val="nil"/>
          <w:bottom w:val="nil"/>
          <w:right w:val="nil"/>
          <w:between w:val="nil"/>
        </w:pBdr>
        <w:jc w:val="center"/>
        <w:rPr>
          <w:rFonts w:ascii="Calibri" w:eastAsia="Calibri" w:hAnsi="Calibri" w:cs="Calibri"/>
          <w:sz w:val="28"/>
          <w:szCs w:val="28"/>
        </w:rPr>
      </w:pPr>
    </w:p>
    <w:p w14:paraId="6FD3E874" w14:textId="77777777" w:rsidR="00460EE0" w:rsidRDefault="00460EE0">
      <w:pPr>
        <w:pBdr>
          <w:top w:val="nil"/>
          <w:left w:val="nil"/>
          <w:bottom w:val="nil"/>
          <w:right w:val="nil"/>
          <w:between w:val="nil"/>
        </w:pBdr>
        <w:jc w:val="center"/>
        <w:rPr>
          <w:rFonts w:ascii="Calibri" w:eastAsia="Calibri" w:hAnsi="Calibri" w:cs="Calibri"/>
          <w:sz w:val="28"/>
          <w:szCs w:val="28"/>
        </w:rPr>
      </w:pPr>
    </w:p>
    <w:p w14:paraId="2F898DCC" w14:textId="77777777" w:rsidR="00460EE0" w:rsidRDefault="00460EE0">
      <w:pPr>
        <w:pBdr>
          <w:top w:val="nil"/>
          <w:left w:val="nil"/>
          <w:bottom w:val="nil"/>
          <w:right w:val="nil"/>
          <w:between w:val="nil"/>
        </w:pBdr>
        <w:jc w:val="center"/>
        <w:rPr>
          <w:rFonts w:ascii="Calibri" w:eastAsia="Calibri" w:hAnsi="Calibri" w:cs="Calibri"/>
          <w:sz w:val="28"/>
          <w:szCs w:val="28"/>
        </w:rPr>
      </w:pPr>
    </w:p>
    <w:p w14:paraId="4B119510" w14:textId="77777777" w:rsidR="00460EE0" w:rsidRDefault="00636CE9">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color w:val="201F1E"/>
          <w:sz w:val="31"/>
          <w:szCs w:val="31"/>
        </w:rPr>
        <w:t>This tournament is included in the Computer Ranking Scheme</w:t>
      </w:r>
      <w:r>
        <w:rPr>
          <w:rFonts w:ascii="Calibri" w:eastAsia="Calibri" w:hAnsi="Calibri" w:cs="Calibri"/>
          <w:b/>
          <w:i/>
          <w:sz w:val="31"/>
          <w:szCs w:val="31"/>
        </w:rPr>
        <w:t xml:space="preserve"> </w:t>
      </w:r>
    </w:p>
    <w:p w14:paraId="7C906B5D" w14:textId="77777777" w:rsidR="00460EE0" w:rsidRDefault="00460EE0">
      <w:pPr>
        <w:pBdr>
          <w:top w:val="nil"/>
          <w:left w:val="nil"/>
          <w:bottom w:val="nil"/>
          <w:right w:val="nil"/>
          <w:between w:val="nil"/>
        </w:pBdr>
        <w:jc w:val="center"/>
        <w:rPr>
          <w:rFonts w:ascii="Calibri" w:eastAsia="Calibri" w:hAnsi="Calibri" w:cs="Calibri"/>
          <w:sz w:val="12"/>
          <w:szCs w:val="12"/>
        </w:rPr>
      </w:pPr>
    </w:p>
    <w:p w14:paraId="4B73C5D9" w14:textId="77777777" w:rsidR="00460EE0" w:rsidRDefault="00636CE9">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sz w:val="28"/>
          <w:szCs w:val="28"/>
        </w:rPr>
        <w:t>HORSHAM SPINNERS TABLE TENNIS CLUB</w:t>
      </w:r>
    </w:p>
    <w:p w14:paraId="3379E170" w14:textId="77777777" w:rsidR="00460EE0" w:rsidRDefault="00636CE9">
      <w:pPr>
        <w:pBdr>
          <w:top w:val="nil"/>
          <w:left w:val="nil"/>
          <w:bottom w:val="nil"/>
          <w:right w:val="nil"/>
          <w:between w:val="nil"/>
        </w:pBdr>
        <w:ind w:firstLine="720"/>
        <w:jc w:val="center"/>
        <w:rPr>
          <w:rFonts w:ascii="Calibri" w:eastAsia="Calibri" w:hAnsi="Calibri" w:cs="Calibri"/>
          <w:sz w:val="28"/>
          <w:szCs w:val="28"/>
        </w:rPr>
      </w:pPr>
      <w:r>
        <w:rPr>
          <w:rFonts w:ascii="Calibri" w:eastAsia="Calibri" w:hAnsi="Calibri" w:cs="Calibri"/>
          <w:sz w:val="12"/>
          <w:szCs w:val="12"/>
        </w:rPr>
        <w:t>presents the</w:t>
      </w:r>
    </w:p>
    <w:p w14:paraId="65CA43BA" w14:textId="77777777" w:rsidR="00460EE0" w:rsidRDefault="00636CE9">
      <w:pPr>
        <w:pBdr>
          <w:top w:val="nil"/>
          <w:left w:val="nil"/>
          <w:bottom w:val="nil"/>
          <w:right w:val="nil"/>
          <w:between w:val="nil"/>
        </w:pBdr>
        <w:jc w:val="center"/>
        <w:rPr>
          <w:sz w:val="30"/>
          <w:szCs w:val="30"/>
        </w:rPr>
      </w:pPr>
      <w:r>
        <w:rPr>
          <w:rFonts w:ascii="Calibri" w:eastAsia="Calibri" w:hAnsi="Calibri" w:cs="Calibri"/>
          <w:b/>
          <w:sz w:val="30"/>
          <w:szCs w:val="30"/>
        </w:rPr>
        <w:t>TOPSPIN SPORTS HORSHAM SPINNERS U12s, U13s, U14s, U15s, U18s &amp; U19s 2 STAR</w:t>
      </w:r>
    </w:p>
    <w:p w14:paraId="1B951FB2" w14:textId="77777777" w:rsidR="00460EE0" w:rsidRDefault="00636CE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as</w:t>
      </w:r>
      <w:proofErr w:type="gramEnd"/>
      <w:r>
        <w:rPr>
          <w:rFonts w:ascii="Calibri" w:eastAsia="Calibri" w:hAnsi="Calibri" w:cs="Calibri"/>
          <w:sz w:val="20"/>
          <w:szCs w:val="20"/>
        </w:rPr>
        <w:t xml:space="preserve"> at 31/12/22)</w:t>
      </w:r>
    </w:p>
    <w:p w14:paraId="42EDC36F" w14:textId="77777777" w:rsidR="00460EE0" w:rsidRDefault="00636CE9">
      <w:pPr>
        <w:pBdr>
          <w:top w:val="nil"/>
          <w:left w:val="nil"/>
          <w:bottom w:val="nil"/>
          <w:right w:val="nil"/>
          <w:between w:val="nil"/>
        </w:pBdr>
        <w:jc w:val="center"/>
        <w:rPr>
          <w:rFonts w:ascii="Calibri" w:eastAsia="Calibri" w:hAnsi="Calibri" w:cs="Calibri"/>
        </w:rPr>
      </w:pPr>
      <w:r>
        <w:rPr>
          <w:rFonts w:ascii="Calibri" w:eastAsia="Calibri" w:hAnsi="Calibri" w:cs="Calibri"/>
          <w:b/>
          <w:sz w:val="31"/>
          <w:szCs w:val="31"/>
        </w:rPr>
        <w:t>Mixed Singles Table Tennis Tournament</w:t>
      </w:r>
    </w:p>
    <w:p w14:paraId="366F5603" w14:textId="77777777" w:rsidR="00460EE0" w:rsidRDefault="00636CE9">
      <w:pPr>
        <w:pBdr>
          <w:top w:val="nil"/>
          <w:left w:val="nil"/>
          <w:bottom w:val="nil"/>
          <w:right w:val="nil"/>
          <w:between w:val="nil"/>
        </w:pBdr>
        <w:jc w:val="center"/>
        <w:rPr>
          <w:rFonts w:ascii="Calibri" w:eastAsia="Calibri" w:hAnsi="Calibri" w:cs="Calibri"/>
        </w:rPr>
      </w:pPr>
      <w:r>
        <w:rPr>
          <w:rFonts w:ascii="Calibri" w:eastAsia="Calibri" w:hAnsi="Calibri" w:cs="Calibri"/>
          <w:b/>
          <w:sz w:val="31"/>
          <w:szCs w:val="31"/>
        </w:rPr>
        <w:t>Approved by Table Tennis England &amp; Sussex County TTA</w:t>
      </w:r>
    </w:p>
    <w:p w14:paraId="68437F03" w14:textId="77777777" w:rsidR="00460EE0" w:rsidRDefault="00636CE9">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To be held at</w:t>
      </w:r>
    </w:p>
    <w:p w14:paraId="006C92B3" w14:textId="77777777" w:rsidR="00460EE0" w:rsidRDefault="00636CE9">
      <w:pPr>
        <w:pBdr>
          <w:top w:val="nil"/>
          <w:left w:val="nil"/>
          <w:bottom w:val="nil"/>
          <w:right w:val="nil"/>
          <w:between w:val="nil"/>
        </w:pBdr>
        <w:jc w:val="center"/>
        <w:rPr>
          <w:rFonts w:ascii="Calibri" w:eastAsia="Calibri" w:hAnsi="Calibri" w:cs="Calibri"/>
        </w:rPr>
      </w:pPr>
      <w:r>
        <w:rPr>
          <w:b/>
          <w:sz w:val="28"/>
          <w:szCs w:val="28"/>
        </w:rPr>
        <w:t>The Triangle Leisure Centre, Triangle Way, Burgess Hill, West Sussex, RH15 8WA</w:t>
      </w:r>
      <w:r>
        <w:rPr>
          <w:rFonts w:ascii="Calibri" w:eastAsia="Calibri" w:hAnsi="Calibri" w:cs="Calibri"/>
          <w:b/>
          <w:sz w:val="31"/>
          <w:szCs w:val="31"/>
        </w:rPr>
        <w:t>.</w:t>
      </w:r>
    </w:p>
    <w:p w14:paraId="60449320" w14:textId="77777777" w:rsidR="00460EE0" w:rsidRDefault="00636CE9">
      <w:pPr>
        <w:pBdr>
          <w:top w:val="nil"/>
          <w:left w:val="nil"/>
          <w:bottom w:val="nil"/>
          <w:right w:val="nil"/>
          <w:between w:val="nil"/>
        </w:pBdr>
        <w:ind w:left="77" w:hanging="10"/>
        <w:jc w:val="center"/>
        <w:rPr>
          <w:rFonts w:ascii="Calibri" w:eastAsia="Calibri" w:hAnsi="Calibri" w:cs="Calibri"/>
        </w:rPr>
      </w:pPr>
      <w:r>
        <w:rPr>
          <w:rFonts w:ascii="Calibri" w:eastAsia="Calibri" w:hAnsi="Calibri" w:cs="Calibri"/>
          <w:b/>
          <w:i/>
          <w:color w:val="FF0000"/>
          <w:sz w:val="31"/>
          <w:szCs w:val="31"/>
        </w:rPr>
        <w:t>ON SUNDAY 15</w:t>
      </w:r>
      <w:r>
        <w:rPr>
          <w:rFonts w:ascii="Calibri" w:eastAsia="Calibri" w:hAnsi="Calibri" w:cs="Calibri"/>
          <w:b/>
          <w:i/>
          <w:color w:val="FF0000"/>
          <w:sz w:val="31"/>
          <w:szCs w:val="31"/>
          <w:vertAlign w:val="superscript"/>
        </w:rPr>
        <w:t>th</w:t>
      </w:r>
      <w:r>
        <w:rPr>
          <w:rFonts w:ascii="Calibri" w:eastAsia="Calibri" w:hAnsi="Calibri" w:cs="Calibri"/>
          <w:b/>
          <w:i/>
          <w:color w:val="FF0000"/>
          <w:sz w:val="31"/>
          <w:szCs w:val="31"/>
        </w:rPr>
        <w:t xml:space="preserve"> JANUARY 2023</w:t>
      </w:r>
    </w:p>
    <w:p w14:paraId="41CD1203" w14:textId="77777777" w:rsidR="00460EE0" w:rsidRDefault="00636CE9">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COMMENCING at 9am</w:t>
      </w:r>
    </w:p>
    <w:p w14:paraId="7338C4CB" w14:textId="77777777" w:rsidR="00460EE0" w:rsidRDefault="00636CE9">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CLOSING DATE for entries: FRIDAY 6</w:t>
      </w:r>
      <w:r>
        <w:rPr>
          <w:rFonts w:ascii="Calibri" w:eastAsia="Calibri" w:hAnsi="Calibri" w:cs="Calibri"/>
          <w:sz w:val="31"/>
          <w:szCs w:val="31"/>
          <w:vertAlign w:val="superscript"/>
        </w:rPr>
        <w:t>th</w:t>
      </w:r>
      <w:r>
        <w:rPr>
          <w:rFonts w:ascii="Calibri" w:eastAsia="Calibri" w:hAnsi="Calibri" w:cs="Calibri"/>
          <w:sz w:val="31"/>
          <w:szCs w:val="31"/>
        </w:rPr>
        <w:t xml:space="preserve"> JANUARY 2023</w:t>
      </w:r>
    </w:p>
    <w:p w14:paraId="63E2996E" w14:textId="77777777" w:rsidR="00460EE0" w:rsidRDefault="00636CE9">
      <w:pPr>
        <w:pBdr>
          <w:top w:val="nil"/>
          <w:left w:val="nil"/>
          <w:bottom w:val="nil"/>
          <w:right w:val="nil"/>
          <w:between w:val="nil"/>
        </w:pBdr>
        <w:spacing w:after="120"/>
        <w:jc w:val="center"/>
        <w:rPr>
          <w:rFonts w:ascii="Calibri" w:eastAsia="Calibri" w:hAnsi="Calibri" w:cs="Calibri"/>
        </w:rPr>
      </w:pPr>
      <w:r>
        <w:rPr>
          <w:rFonts w:ascii="Calibri" w:eastAsia="Calibri" w:hAnsi="Calibri" w:cs="Calibri"/>
          <w:b/>
          <w:sz w:val="31"/>
          <w:szCs w:val="31"/>
        </w:rPr>
        <w:t xml:space="preserve">ORGANISING COMMITTEE: </w:t>
      </w:r>
    </w:p>
    <w:p w14:paraId="0724EA34" w14:textId="77777777" w:rsidR="00460EE0" w:rsidRDefault="00636CE9">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Tournament Referee: Rory Scott (TR, TO2, NU)</w:t>
      </w:r>
    </w:p>
    <w:p w14:paraId="2E398D2E" w14:textId="77777777" w:rsidR="00460EE0" w:rsidRDefault="00636CE9">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 xml:space="preserve">Tel.: 07815778342 </w:t>
      </w:r>
    </w:p>
    <w:p w14:paraId="70E9F1B4" w14:textId="77777777" w:rsidR="00460EE0" w:rsidRDefault="00636CE9">
      <w:pPr>
        <w:pBdr>
          <w:top w:val="nil"/>
          <w:left w:val="nil"/>
          <w:bottom w:val="nil"/>
          <w:right w:val="nil"/>
          <w:between w:val="nil"/>
        </w:pBdr>
        <w:jc w:val="center"/>
      </w:pPr>
      <w:r>
        <w:rPr>
          <w:rFonts w:ascii="Calibri" w:eastAsia="Calibri" w:hAnsi="Calibri" w:cs="Calibri"/>
          <w:sz w:val="31"/>
          <w:szCs w:val="31"/>
        </w:rPr>
        <w:t xml:space="preserve">e-mail: </w:t>
      </w:r>
      <w:r>
        <w:rPr>
          <w:rFonts w:ascii="Calibri" w:eastAsia="Calibri" w:hAnsi="Calibri" w:cs="Calibri"/>
          <w:color w:val="0000FF"/>
          <w:sz w:val="31"/>
          <w:szCs w:val="31"/>
          <w:u w:val="single"/>
        </w:rPr>
        <w:t>rorytabletennis@hotmail.co.uk</w:t>
      </w:r>
    </w:p>
    <w:p w14:paraId="59EA77FB" w14:textId="77777777" w:rsidR="00460EE0" w:rsidRDefault="00460EE0">
      <w:pPr>
        <w:pBdr>
          <w:top w:val="nil"/>
          <w:left w:val="nil"/>
          <w:bottom w:val="nil"/>
          <w:right w:val="nil"/>
          <w:between w:val="nil"/>
        </w:pBdr>
        <w:jc w:val="center"/>
        <w:rPr>
          <w:color w:val="0000FF"/>
          <w:sz w:val="12"/>
          <w:szCs w:val="12"/>
          <w:u w:val="single"/>
        </w:rPr>
      </w:pPr>
    </w:p>
    <w:p w14:paraId="1309C01D" w14:textId="77777777" w:rsidR="00460EE0" w:rsidRDefault="00636CE9">
      <w:pPr>
        <w:pBdr>
          <w:top w:val="nil"/>
          <w:left w:val="nil"/>
          <w:bottom w:val="nil"/>
          <w:right w:val="nil"/>
          <w:between w:val="nil"/>
        </w:pBdr>
        <w:jc w:val="center"/>
        <w:rPr>
          <w:rFonts w:ascii="Calibri" w:eastAsia="Calibri" w:hAnsi="Calibri" w:cs="Calibri"/>
          <w:sz w:val="12"/>
          <w:szCs w:val="12"/>
        </w:rPr>
      </w:pPr>
      <w:r>
        <w:rPr>
          <w:rFonts w:ascii="Calibri" w:eastAsia="Calibri" w:hAnsi="Calibri" w:cs="Calibri"/>
          <w:sz w:val="31"/>
          <w:szCs w:val="31"/>
        </w:rPr>
        <w:t xml:space="preserve"> Tournament Organiser: Brett Holt (TO2, CU)</w:t>
      </w:r>
    </w:p>
    <w:p w14:paraId="781BC989" w14:textId="77777777" w:rsidR="00460EE0" w:rsidRDefault="00636CE9">
      <w:pPr>
        <w:pBdr>
          <w:top w:val="nil"/>
          <w:left w:val="nil"/>
          <w:bottom w:val="nil"/>
          <w:right w:val="nil"/>
          <w:between w:val="nil"/>
        </w:pBdr>
        <w:spacing w:after="120"/>
        <w:jc w:val="center"/>
        <w:rPr>
          <w:rFonts w:ascii="Calibri" w:eastAsia="Calibri" w:hAnsi="Calibri" w:cs="Calibri"/>
        </w:rPr>
      </w:pPr>
      <w:r>
        <w:rPr>
          <w:rFonts w:ascii="Calibri" w:eastAsia="Calibri" w:hAnsi="Calibri" w:cs="Calibri"/>
          <w:b/>
          <w:sz w:val="31"/>
          <w:szCs w:val="31"/>
        </w:rPr>
        <w:t xml:space="preserve">SCHEDULE: </w:t>
      </w:r>
    </w:p>
    <w:p w14:paraId="5D0F8507" w14:textId="77777777" w:rsidR="00460EE0" w:rsidRDefault="00636CE9">
      <w:pPr>
        <w:pBdr>
          <w:top w:val="nil"/>
          <w:left w:val="nil"/>
          <w:bottom w:val="nil"/>
          <w:right w:val="nil"/>
          <w:between w:val="nil"/>
        </w:pBdr>
        <w:spacing w:after="120"/>
        <w:jc w:val="center"/>
        <w:rPr>
          <w:rFonts w:ascii="Calibri" w:eastAsia="Calibri" w:hAnsi="Calibri" w:cs="Calibri"/>
        </w:rPr>
      </w:pPr>
      <w:r>
        <w:rPr>
          <w:rFonts w:ascii="Calibri" w:eastAsia="Calibri" w:hAnsi="Calibri" w:cs="Calibri"/>
          <w:sz w:val="31"/>
          <w:szCs w:val="31"/>
        </w:rPr>
        <w:t>Mixed U12s, U14s &amp; U18s: 9am-2pm</w:t>
      </w:r>
    </w:p>
    <w:p w14:paraId="376F4BEA" w14:textId="77777777" w:rsidR="00460EE0" w:rsidRDefault="00636CE9">
      <w:pPr>
        <w:pBdr>
          <w:top w:val="nil"/>
          <w:left w:val="nil"/>
          <w:bottom w:val="nil"/>
          <w:right w:val="nil"/>
          <w:between w:val="nil"/>
        </w:pBdr>
        <w:spacing w:after="120"/>
        <w:jc w:val="center"/>
        <w:rPr>
          <w:rFonts w:ascii="Calibri" w:eastAsia="Calibri" w:hAnsi="Calibri" w:cs="Calibri"/>
        </w:rPr>
      </w:pPr>
      <w:r>
        <w:rPr>
          <w:rFonts w:ascii="Calibri" w:eastAsia="Calibri" w:hAnsi="Calibri" w:cs="Calibri"/>
          <w:sz w:val="31"/>
          <w:szCs w:val="31"/>
        </w:rPr>
        <w:t>Mixed U13s, U15s &amp; U19s: 2-7pm</w:t>
      </w:r>
    </w:p>
    <w:p w14:paraId="43C018D7" w14:textId="77777777" w:rsidR="00460EE0" w:rsidRDefault="00636CE9">
      <w:pPr>
        <w:pBdr>
          <w:top w:val="nil"/>
          <w:left w:val="nil"/>
          <w:bottom w:val="nil"/>
          <w:right w:val="nil"/>
          <w:between w:val="nil"/>
        </w:pBdr>
        <w:spacing w:after="120"/>
        <w:jc w:val="center"/>
      </w:pPr>
      <w:r>
        <w:rPr>
          <w:rFonts w:ascii="Calibri" w:eastAsia="Calibri" w:hAnsi="Calibri" w:cs="Calibri"/>
          <w:b/>
          <w:sz w:val="31"/>
          <w:szCs w:val="31"/>
        </w:rPr>
        <w:t>Entry form (</w:t>
      </w:r>
      <w:r>
        <w:rPr>
          <w:rFonts w:ascii="Calibri" w:eastAsia="Calibri" w:hAnsi="Calibri" w:cs="Calibri"/>
          <w:b/>
          <w:i/>
          <w:color w:val="C9211E"/>
          <w:sz w:val="31"/>
          <w:szCs w:val="31"/>
          <w:u w:val="single"/>
        </w:rPr>
        <w:t>PAGES 4 &amp; 5 ONLY</w:t>
      </w:r>
      <w:r>
        <w:rPr>
          <w:rFonts w:ascii="Calibri" w:eastAsia="Calibri" w:hAnsi="Calibri" w:cs="Calibri"/>
          <w:b/>
          <w:sz w:val="31"/>
          <w:szCs w:val="31"/>
        </w:rPr>
        <w:t xml:space="preserve">) must be </w:t>
      </w:r>
      <w:r>
        <w:rPr>
          <w:rFonts w:ascii="Calibri" w:eastAsia="Calibri" w:hAnsi="Calibri" w:cs="Calibri"/>
          <w:b/>
          <w:sz w:val="31"/>
          <w:szCs w:val="31"/>
          <w:u w:val="single"/>
        </w:rPr>
        <w:t>emailed</w:t>
      </w:r>
      <w:r>
        <w:rPr>
          <w:rFonts w:ascii="Calibri" w:eastAsia="Calibri" w:hAnsi="Calibri" w:cs="Calibri"/>
          <w:b/>
          <w:sz w:val="31"/>
          <w:szCs w:val="31"/>
        </w:rPr>
        <w:t xml:space="preserve"> to the referee (use email above)</w:t>
      </w:r>
    </w:p>
    <w:p w14:paraId="3B85B8DD" w14:textId="77777777" w:rsidR="00460EE0" w:rsidRDefault="00636CE9">
      <w:pPr>
        <w:pBdr>
          <w:top w:val="nil"/>
          <w:left w:val="nil"/>
          <w:bottom w:val="nil"/>
          <w:right w:val="nil"/>
          <w:between w:val="nil"/>
        </w:pBdr>
        <w:spacing w:after="120"/>
        <w:jc w:val="center"/>
        <w:rPr>
          <w:rFonts w:ascii="Calibri" w:eastAsia="Calibri" w:hAnsi="Calibri" w:cs="Calibri"/>
        </w:rPr>
      </w:pPr>
      <w:r>
        <w:rPr>
          <w:rFonts w:ascii="Calibri" w:eastAsia="Calibri" w:hAnsi="Calibri" w:cs="Calibri"/>
          <w:b/>
          <w:sz w:val="31"/>
          <w:szCs w:val="31"/>
        </w:rPr>
        <w:t xml:space="preserve">Payments to be made by </w:t>
      </w:r>
      <w:r>
        <w:rPr>
          <w:rFonts w:ascii="Calibri" w:eastAsia="Calibri" w:hAnsi="Calibri" w:cs="Calibri"/>
          <w:b/>
          <w:sz w:val="31"/>
          <w:szCs w:val="31"/>
          <w:u w:val="single"/>
        </w:rPr>
        <w:t>bank transfer only</w:t>
      </w:r>
      <w:r>
        <w:rPr>
          <w:rFonts w:ascii="Calibri" w:eastAsia="Calibri" w:hAnsi="Calibri" w:cs="Calibri"/>
          <w:b/>
          <w:sz w:val="31"/>
          <w:szCs w:val="31"/>
        </w:rPr>
        <w:t>.</w:t>
      </w:r>
    </w:p>
    <w:p w14:paraId="1411B813" w14:textId="77777777" w:rsidR="00460EE0" w:rsidRDefault="00636CE9">
      <w:pPr>
        <w:pBdr>
          <w:top w:val="nil"/>
          <w:left w:val="nil"/>
          <w:bottom w:val="nil"/>
          <w:right w:val="nil"/>
          <w:between w:val="nil"/>
        </w:pBdr>
        <w:spacing w:line="360" w:lineRule="auto"/>
        <w:jc w:val="center"/>
        <w:rPr>
          <w:rFonts w:ascii="Calibri" w:eastAsia="Calibri" w:hAnsi="Calibri" w:cs="Calibri"/>
        </w:rPr>
      </w:pPr>
      <w:r>
        <w:rPr>
          <w:rFonts w:ascii="Calibri" w:eastAsia="Calibri" w:hAnsi="Calibri" w:cs="Calibri"/>
          <w:b/>
        </w:rPr>
        <w:t>Account name: HORSHAM SPINNERS TABLE TENNIS CLUB</w:t>
      </w:r>
      <w:r>
        <w:rPr>
          <w:rFonts w:ascii="Calibri" w:eastAsia="Calibri" w:hAnsi="Calibri" w:cs="Calibri"/>
          <w:b/>
        </w:rPr>
        <w:tab/>
        <w:t>Sort code: 60-11-17</w:t>
      </w:r>
    </w:p>
    <w:p w14:paraId="06CF76D0" w14:textId="77777777" w:rsidR="00460EE0" w:rsidRDefault="00636CE9">
      <w:pPr>
        <w:pBdr>
          <w:top w:val="nil"/>
          <w:left w:val="nil"/>
          <w:bottom w:val="nil"/>
          <w:right w:val="nil"/>
          <w:between w:val="nil"/>
        </w:pBdr>
        <w:spacing w:line="360" w:lineRule="auto"/>
        <w:jc w:val="center"/>
        <w:rPr>
          <w:rFonts w:ascii="Calibri" w:eastAsia="Calibri" w:hAnsi="Calibri" w:cs="Calibri"/>
          <w:b/>
        </w:rPr>
      </w:pPr>
      <w:r>
        <w:rPr>
          <w:rFonts w:ascii="Calibri" w:eastAsia="Calibri" w:hAnsi="Calibri" w:cs="Calibri"/>
          <w:b/>
        </w:rPr>
        <w:t>Account No: 19813082</w:t>
      </w:r>
      <w:r>
        <w:rPr>
          <w:rFonts w:ascii="Calibri" w:eastAsia="Calibri" w:hAnsi="Calibri" w:cs="Calibri"/>
          <w:b/>
        </w:rPr>
        <w:tab/>
        <w:t>Online Banking Reference: Player’s Full Name</w:t>
      </w:r>
    </w:p>
    <w:p w14:paraId="600DCF18" w14:textId="77777777" w:rsidR="00460EE0" w:rsidRDefault="00636CE9">
      <w:pPr>
        <w:pBdr>
          <w:top w:val="nil"/>
          <w:left w:val="nil"/>
          <w:bottom w:val="nil"/>
          <w:right w:val="nil"/>
          <w:between w:val="nil"/>
        </w:pBdr>
        <w:spacing w:line="360" w:lineRule="auto"/>
        <w:jc w:val="center"/>
        <w:rPr>
          <w:rFonts w:ascii="Times" w:eastAsia="Times" w:hAnsi="Times" w:cs="Times"/>
          <w:b/>
          <w:i/>
          <w:color w:val="CE181E"/>
          <w:sz w:val="28"/>
          <w:szCs w:val="28"/>
          <w:u w:val="single"/>
        </w:rPr>
      </w:pPr>
      <w:r>
        <w:rPr>
          <w:rFonts w:ascii="Times" w:eastAsia="Times" w:hAnsi="Times" w:cs="Times"/>
          <w:b/>
          <w:i/>
          <w:color w:val="CE181E"/>
          <w:sz w:val="28"/>
          <w:szCs w:val="28"/>
          <w:u w:val="single"/>
        </w:rPr>
        <w:t>STRICT £5 SURCHARGE FOR LATE ENTRY/PAYMENT</w:t>
      </w:r>
    </w:p>
    <w:p w14:paraId="0CCEBB24" w14:textId="77777777" w:rsidR="00460EE0" w:rsidRDefault="00460EE0">
      <w:pPr>
        <w:pBdr>
          <w:top w:val="nil"/>
          <w:left w:val="nil"/>
          <w:bottom w:val="nil"/>
          <w:right w:val="nil"/>
          <w:between w:val="nil"/>
        </w:pBdr>
        <w:spacing w:after="120"/>
        <w:rPr>
          <w:rFonts w:ascii="Calibri" w:eastAsia="Calibri" w:hAnsi="Calibri" w:cs="Calibri"/>
          <w:sz w:val="15"/>
          <w:szCs w:val="15"/>
        </w:rPr>
      </w:pPr>
    </w:p>
    <w:p w14:paraId="71EE0B5F" w14:textId="77777777" w:rsidR="00460EE0" w:rsidRDefault="00636CE9">
      <w:pPr>
        <w:pBdr>
          <w:top w:val="nil"/>
          <w:left w:val="nil"/>
          <w:bottom w:val="nil"/>
          <w:right w:val="nil"/>
          <w:between w:val="nil"/>
        </w:pBdr>
        <w:spacing w:after="120"/>
        <w:rPr>
          <w:sz w:val="18"/>
          <w:szCs w:val="18"/>
        </w:rPr>
      </w:pPr>
      <w:r>
        <w:rPr>
          <w:rFonts w:ascii="Calibri" w:eastAsia="Calibri" w:hAnsi="Calibri" w:cs="Calibri"/>
          <w:b/>
          <w:sz w:val="18"/>
          <w:szCs w:val="18"/>
          <w:u w:val="single"/>
        </w:rPr>
        <w:lastRenderedPageBreak/>
        <w:t>TOURNAMENT INFORMATION</w:t>
      </w:r>
      <w:r>
        <w:rPr>
          <w:rFonts w:ascii="Calibri" w:eastAsia="Calibri" w:hAnsi="Calibri" w:cs="Calibri"/>
          <w:sz w:val="18"/>
          <w:szCs w:val="18"/>
          <w:u w:val="single"/>
        </w:rPr>
        <w:t>:</w:t>
      </w:r>
    </w:p>
    <w:p w14:paraId="54373DA9"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 xml:space="preserve">1. Entries along with PAYMENT must be RECEIVED </w:t>
      </w:r>
      <w:r>
        <w:rPr>
          <w:rFonts w:ascii="Calibri" w:eastAsia="Calibri" w:hAnsi="Calibri" w:cs="Calibri"/>
          <w:b/>
          <w:sz w:val="18"/>
          <w:szCs w:val="18"/>
          <w:u w:val="single"/>
        </w:rPr>
        <w:t>by email</w:t>
      </w:r>
      <w:r>
        <w:rPr>
          <w:rFonts w:ascii="Calibri" w:eastAsia="Calibri" w:hAnsi="Calibri" w:cs="Calibri"/>
          <w:sz w:val="18"/>
          <w:szCs w:val="18"/>
        </w:rPr>
        <w:t xml:space="preserve"> by Rory Scott by no later than 6</w:t>
      </w:r>
      <w:r>
        <w:rPr>
          <w:rFonts w:ascii="Calibri" w:eastAsia="Calibri" w:hAnsi="Calibri" w:cs="Calibri"/>
          <w:sz w:val="18"/>
          <w:szCs w:val="18"/>
          <w:vertAlign w:val="superscript"/>
        </w:rPr>
        <w:t>th</w:t>
      </w:r>
      <w:r>
        <w:rPr>
          <w:rFonts w:ascii="Calibri" w:eastAsia="Calibri" w:hAnsi="Calibri" w:cs="Calibri"/>
          <w:sz w:val="18"/>
          <w:szCs w:val="18"/>
        </w:rPr>
        <w:t xml:space="preserve"> JANUARY 2023. Send payment </w:t>
      </w:r>
      <w:r>
        <w:rPr>
          <w:rFonts w:ascii="Calibri" w:eastAsia="Calibri" w:hAnsi="Calibri" w:cs="Calibri"/>
          <w:b/>
          <w:sz w:val="18"/>
          <w:szCs w:val="18"/>
          <w:u w:val="single"/>
        </w:rPr>
        <w:t>before</w:t>
      </w:r>
      <w:r>
        <w:rPr>
          <w:rFonts w:ascii="Calibri" w:eastAsia="Calibri" w:hAnsi="Calibri" w:cs="Calibri"/>
          <w:sz w:val="18"/>
          <w:szCs w:val="18"/>
        </w:rPr>
        <w:t xml:space="preserve"> emailing the entry form. Please only send pages 4 &amp; 5, not the whole document.</w:t>
      </w:r>
    </w:p>
    <w:p w14:paraId="664569DD" w14:textId="77777777" w:rsidR="00460EE0" w:rsidRDefault="00636CE9">
      <w:pPr>
        <w:pBdr>
          <w:top w:val="nil"/>
          <w:left w:val="nil"/>
          <w:bottom w:val="nil"/>
          <w:right w:val="nil"/>
          <w:between w:val="nil"/>
        </w:pBdr>
        <w:spacing w:line="360" w:lineRule="auto"/>
        <w:rPr>
          <w:b/>
          <w:color w:val="000000"/>
          <w:sz w:val="18"/>
          <w:szCs w:val="18"/>
          <w:u w:val="single"/>
        </w:rPr>
      </w:pPr>
      <w:r>
        <w:rPr>
          <w:rFonts w:ascii="Calibri" w:eastAsia="Calibri" w:hAnsi="Calibri" w:cs="Calibri"/>
          <w:sz w:val="18"/>
          <w:szCs w:val="18"/>
        </w:rPr>
        <w:t xml:space="preserve">2. The Draw will be held on </w:t>
      </w:r>
      <w:r>
        <w:rPr>
          <w:rFonts w:ascii="Calibri" w:eastAsia="Calibri" w:hAnsi="Calibri" w:cs="Calibri"/>
          <w:b/>
          <w:color w:val="000000"/>
          <w:sz w:val="18"/>
          <w:szCs w:val="18"/>
          <w:u w:val="single"/>
        </w:rPr>
        <w:t>TUESDAY 10</w:t>
      </w:r>
      <w:r>
        <w:rPr>
          <w:rFonts w:ascii="Calibri" w:eastAsia="Calibri" w:hAnsi="Calibri" w:cs="Calibri"/>
          <w:b/>
          <w:color w:val="000000"/>
          <w:sz w:val="18"/>
          <w:szCs w:val="18"/>
          <w:u w:val="single"/>
          <w:vertAlign w:val="superscript"/>
        </w:rPr>
        <w:t>th</w:t>
      </w:r>
      <w:r>
        <w:rPr>
          <w:rFonts w:ascii="Calibri" w:eastAsia="Calibri" w:hAnsi="Calibri" w:cs="Calibri"/>
          <w:b/>
          <w:color w:val="000000"/>
          <w:sz w:val="18"/>
          <w:szCs w:val="18"/>
          <w:u w:val="single"/>
        </w:rPr>
        <w:t xml:space="preserve"> JANUARY 2023.</w:t>
      </w:r>
    </w:p>
    <w:p w14:paraId="0FFB2B97"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 xml:space="preserve">3. </w:t>
      </w:r>
      <w:r>
        <w:rPr>
          <w:rFonts w:ascii="Calibri" w:eastAsia="Calibri" w:hAnsi="Calibri" w:cs="Calibri"/>
          <w:color w:val="201F1E"/>
          <w:sz w:val="18"/>
          <w:szCs w:val="18"/>
        </w:rPr>
        <w:t>If it becomes necessary to restrict entries, priority will be given in order of receipt</w:t>
      </w:r>
      <w:r>
        <w:rPr>
          <w:rFonts w:ascii="Calibri" w:eastAsia="Calibri" w:hAnsi="Calibri" w:cs="Calibri"/>
          <w:sz w:val="18"/>
          <w:szCs w:val="18"/>
        </w:rPr>
        <w:t xml:space="preserve">. Late entries will only be accepted if there is still space in the appropriate event after the closing date. </w:t>
      </w:r>
    </w:p>
    <w:p w14:paraId="31C3ED57"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 xml:space="preserve">4. Payment must be made </w:t>
      </w:r>
      <w:r>
        <w:rPr>
          <w:rFonts w:ascii="Calibri" w:eastAsia="Calibri" w:hAnsi="Calibri" w:cs="Calibri"/>
          <w:b/>
          <w:sz w:val="18"/>
          <w:szCs w:val="18"/>
          <w:u w:val="single"/>
        </w:rPr>
        <w:t>by bank transfer</w:t>
      </w:r>
      <w:r>
        <w:rPr>
          <w:rFonts w:ascii="Calibri" w:eastAsia="Calibri" w:hAnsi="Calibri" w:cs="Calibri"/>
          <w:sz w:val="18"/>
          <w:szCs w:val="18"/>
        </w:rPr>
        <w:t xml:space="preserve"> by the closing date (or immediately for late entries).</w:t>
      </w:r>
    </w:p>
    <w:p w14:paraId="4474DFE6" w14:textId="77777777" w:rsidR="00460EE0" w:rsidRDefault="00636CE9">
      <w:pPr>
        <w:pBdr>
          <w:top w:val="nil"/>
          <w:left w:val="nil"/>
          <w:bottom w:val="nil"/>
          <w:right w:val="nil"/>
          <w:between w:val="nil"/>
        </w:pBdr>
        <w:rPr>
          <w:sz w:val="18"/>
          <w:szCs w:val="18"/>
        </w:rPr>
      </w:pPr>
      <w:r>
        <w:rPr>
          <w:rFonts w:ascii="Calibri" w:eastAsia="Calibri" w:hAnsi="Calibri" w:cs="Calibri"/>
          <w:sz w:val="18"/>
          <w:szCs w:val="18"/>
        </w:rPr>
        <w:t>Account Name: Horsham Spinners Table Tennis Club, Account no.: 19813082, Sort code: 601117, online banking reference: Player’s Full Name</w:t>
      </w:r>
    </w:p>
    <w:p w14:paraId="52BE445C" w14:textId="77777777" w:rsidR="00460EE0" w:rsidRDefault="00460EE0">
      <w:pPr>
        <w:pBdr>
          <w:top w:val="nil"/>
          <w:left w:val="nil"/>
          <w:bottom w:val="nil"/>
          <w:right w:val="nil"/>
          <w:between w:val="nil"/>
        </w:pBdr>
        <w:rPr>
          <w:rFonts w:ascii="Calibri" w:eastAsia="Calibri" w:hAnsi="Calibri" w:cs="Calibri"/>
          <w:sz w:val="18"/>
          <w:szCs w:val="18"/>
        </w:rPr>
      </w:pPr>
    </w:p>
    <w:p w14:paraId="68515409"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 xml:space="preserve">5. There will be a strict </w:t>
      </w:r>
      <w:r>
        <w:rPr>
          <w:rFonts w:ascii="Calibri" w:eastAsia="Calibri" w:hAnsi="Calibri" w:cs="Calibri"/>
          <w:b/>
          <w:sz w:val="18"/>
          <w:szCs w:val="18"/>
          <w:u w:val="single"/>
        </w:rPr>
        <w:t>surcharge of £5</w:t>
      </w:r>
      <w:r>
        <w:rPr>
          <w:rFonts w:ascii="Calibri" w:eastAsia="Calibri" w:hAnsi="Calibri" w:cs="Calibri"/>
          <w:sz w:val="18"/>
          <w:szCs w:val="18"/>
        </w:rPr>
        <w:t xml:space="preserve"> for those who enter and/or pay late or come for a scratch entry on the day.</w:t>
      </w:r>
    </w:p>
    <w:p w14:paraId="1311DC93"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6. Sandwich rolls, hot and cold drinks &amp; snacks will be available for purchase from the Referee/Organiser. There is ample free parking.</w:t>
      </w:r>
    </w:p>
    <w:p w14:paraId="2F47BE2F"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 xml:space="preserve">7. </w:t>
      </w:r>
      <w:proofErr w:type="spellStart"/>
      <w:r>
        <w:rPr>
          <w:rFonts w:ascii="Calibri" w:eastAsia="Calibri" w:hAnsi="Calibri" w:cs="Calibri"/>
          <w:sz w:val="18"/>
          <w:szCs w:val="18"/>
        </w:rPr>
        <w:t>Sanwei</w:t>
      </w:r>
      <w:proofErr w:type="spellEnd"/>
      <w:r>
        <w:rPr>
          <w:rFonts w:ascii="Calibri" w:eastAsia="Calibri" w:hAnsi="Calibri" w:cs="Calibri"/>
          <w:sz w:val="18"/>
          <w:szCs w:val="18"/>
        </w:rPr>
        <w:t xml:space="preserve"> HD 3-star 40+ white balls will be used.</w:t>
      </w:r>
    </w:p>
    <w:p w14:paraId="6E57CF30"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 xml:space="preserve">8. Play will take place on up to 8 Butterfly tables with Butterfly Europa nets and posts and with </w:t>
      </w:r>
      <w:proofErr w:type="spellStart"/>
      <w:r>
        <w:rPr>
          <w:rFonts w:ascii="Calibri" w:eastAsia="Calibri" w:hAnsi="Calibri" w:cs="Calibri"/>
          <w:sz w:val="18"/>
          <w:szCs w:val="18"/>
        </w:rPr>
        <w:t>Donic</w:t>
      </w:r>
      <w:proofErr w:type="spellEnd"/>
      <w:r>
        <w:rPr>
          <w:rFonts w:ascii="Calibri" w:eastAsia="Calibri" w:hAnsi="Calibri" w:cs="Calibri"/>
          <w:sz w:val="18"/>
          <w:szCs w:val="18"/>
        </w:rPr>
        <w:t>/</w:t>
      </w:r>
      <w:proofErr w:type="spellStart"/>
      <w:r>
        <w:rPr>
          <w:rFonts w:ascii="Calibri" w:eastAsia="Calibri" w:hAnsi="Calibri" w:cs="Calibri"/>
          <w:sz w:val="18"/>
          <w:szCs w:val="18"/>
        </w:rPr>
        <w:t>Joola</w:t>
      </w:r>
      <w:proofErr w:type="spellEnd"/>
      <w:r>
        <w:rPr>
          <w:rFonts w:ascii="Calibri" w:eastAsia="Calibri" w:hAnsi="Calibri" w:cs="Calibri"/>
          <w:sz w:val="18"/>
          <w:szCs w:val="18"/>
        </w:rPr>
        <w:t xml:space="preserve"> scoring machines.</w:t>
      </w:r>
    </w:p>
    <w:p w14:paraId="39B45488"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9. Tables will be individually courted. Minimum ceiling height: 7m; Minimum Court Size: 9m X 5m.</w:t>
      </w:r>
    </w:p>
    <w:p w14:paraId="561BB50E"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10. Lighting is general &amp; fluorescent lighting. The minimum Light intensity is 500 lux. Minimum height of lights: 7m</w:t>
      </w:r>
    </w:p>
    <w:p w14:paraId="7FFDB725" w14:textId="77777777" w:rsidR="00460EE0" w:rsidRDefault="00636CE9">
      <w:pPr>
        <w:pBdr>
          <w:top w:val="nil"/>
          <w:left w:val="nil"/>
          <w:bottom w:val="nil"/>
          <w:right w:val="nil"/>
          <w:between w:val="nil"/>
        </w:pBdr>
        <w:spacing w:line="360" w:lineRule="auto"/>
        <w:rPr>
          <w:rFonts w:ascii="Calibri" w:eastAsia="Calibri" w:hAnsi="Calibri" w:cs="Calibri"/>
          <w:sz w:val="18"/>
          <w:szCs w:val="18"/>
        </w:rPr>
      </w:pPr>
      <w:r>
        <w:rPr>
          <w:rFonts w:ascii="Calibri" w:eastAsia="Calibri" w:hAnsi="Calibri" w:cs="Calibri"/>
          <w:sz w:val="18"/>
          <w:szCs w:val="18"/>
        </w:rPr>
        <w:t>11. The venue has wooden sprung flooring.</w:t>
      </w:r>
    </w:p>
    <w:p w14:paraId="4367F735" w14:textId="77777777" w:rsidR="00460EE0" w:rsidRDefault="00636CE9">
      <w:pPr>
        <w:pBdr>
          <w:top w:val="nil"/>
          <w:left w:val="nil"/>
          <w:bottom w:val="nil"/>
          <w:right w:val="nil"/>
          <w:between w:val="nil"/>
        </w:pBdr>
        <w:spacing w:line="360" w:lineRule="auto"/>
        <w:rPr>
          <w:rFonts w:ascii="Calibri" w:eastAsia="Calibri" w:hAnsi="Calibri" w:cs="Calibri"/>
          <w:sz w:val="18"/>
          <w:szCs w:val="18"/>
        </w:rPr>
      </w:pPr>
      <w:r>
        <w:rPr>
          <w:rFonts w:ascii="Calibri" w:eastAsia="Calibri" w:hAnsi="Calibri" w:cs="Calibri"/>
          <w:sz w:val="18"/>
          <w:szCs w:val="18"/>
        </w:rPr>
        <w:t>12. There is ample free parking. There are changing rooms &amp; shower facilities too.</w:t>
      </w:r>
    </w:p>
    <w:p w14:paraId="06839455"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13. There will be no admission charge.</w:t>
      </w:r>
    </w:p>
    <w:p w14:paraId="00DE3FD3"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14. Competitors will be informed by email that their entry has been received within 1 day of the entry being received and a confirmation email with more details will be sent out at least 2 days before the event. If you do not receive this, please get in touch with the referee.</w:t>
      </w:r>
    </w:p>
    <w:p w14:paraId="694324F1"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15. No refunds or transfers are possible after the closing date under any circumstances.</w:t>
      </w:r>
    </w:p>
    <w:p w14:paraId="4FED2098"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16. The planned format is mainly groups of 4, but there may be some groups of 3 players. In all events, after the initial group stage, the top 2 players go into the main draw knock-out &amp; the 3</w:t>
      </w:r>
      <w:r>
        <w:rPr>
          <w:rFonts w:ascii="Calibri" w:eastAsia="Calibri" w:hAnsi="Calibri" w:cs="Calibri"/>
          <w:sz w:val="18"/>
          <w:szCs w:val="18"/>
          <w:vertAlign w:val="superscript"/>
        </w:rPr>
        <w:t>rd</w:t>
      </w:r>
      <w:r>
        <w:rPr>
          <w:rFonts w:ascii="Calibri" w:eastAsia="Calibri" w:hAnsi="Calibri" w:cs="Calibri"/>
          <w:sz w:val="18"/>
          <w:szCs w:val="18"/>
        </w:rPr>
        <w:t xml:space="preserve"> &amp; 4</w:t>
      </w:r>
      <w:r>
        <w:rPr>
          <w:rFonts w:ascii="Calibri" w:eastAsia="Calibri" w:hAnsi="Calibri" w:cs="Calibri"/>
          <w:sz w:val="18"/>
          <w:szCs w:val="18"/>
          <w:vertAlign w:val="superscript"/>
        </w:rPr>
        <w:t>th</w:t>
      </w:r>
      <w:r>
        <w:rPr>
          <w:rFonts w:ascii="Calibri" w:eastAsia="Calibri" w:hAnsi="Calibri" w:cs="Calibri"/>
          <w:sz w:val="18"/>
          <w:szCs w:val="18"/>
        </w:rPr>
        <w:t xml:space="preserve"> players go into the consolation draw knock-out. The format may be varied at the discretion of the Referee in light of entries received. Players looking for scratch entries should inform the Organiser in advance to secure their place. Turning up on the day, while allowed, is </w:t>
      </w:r>
      <w:proofErr w:type="gramStart"/>
      <w:r>
        <w:rPr>
          <w:rFonts w:ascii="Calibri" w:eastAsia="Calibri" w:hAnsi="Calibri" w:cs="Calibri"/>
          <w:sz w:val="18"/>
          <w:szCs w:val="18"/>
        </w:rPr>
        <w:t>more risky</w:t>
      </w:r>
      <w:proofErr w:type="gramEnd"/>
      <w:r>
        <w:rPr>
          <w:rFonts w:ascii="Calibri" w:eastAsia="Calibri" w:hAnsi="Calibri" w:cs="Calibri"/>
          <w:sz w:val="18"/>
          <w:szCs w:val="18"/>
        </w:rPr>
        <w:t>.</w:t>
      </w:r>
    </w:p>
    <w:p w14:paraId="570853DD"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17. There will be trophies or medals for the winners &amp; runners-up in the main draw of each age group and bronze medals for 3</w:t>
      </w:r>
      <w:r>
        <w:rPr>
          <w:rFonts w:ascii="Calibri" w:eastAsia="Calibri" w:hAnsi="Calibri" w:cs="Calibri"/>
          <w:sz w:val="18"/>
          <w:szCs w:val="18"/>
          <w:vertAlign w:val="superscript"/>
        </w:rPr>
        <w:t>rd</w:t>
      </w:r>
      <w:r>
        <w:rPr>
          <w:rFonts w:ascii="Calibri" w:eastAsia="Calibri" w:hAnsi="Calibri" w:cs="Calibri"/>
          <w:sz w:val="18"/>
          <w:szCs w:val="18"/>
        </w:rPr>
        <w:t xml:space="preserve"> placed players in morning events only.</w:t>
      </w:r>
    </w:p>
    <w:p w14:paraId="75862DA8"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18. There won’t be a Topspin Sports Trade stand at the tournament.</w:t>
      </w:r>
    </w:p>
    <w:p w14:paraId="37928735"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19. The results from this tournament will qualify for computer ranking points.</w:t>
      </w:r>
    </w:p>
    <w:p w14:paraId="0B59DBCB" w14:textId="77777777" w:rsidR="00460EE0" w:rsidRDefault="00636CE9">
      <w:pPr>
        <w:pBdr>
          <w:top w:val="nil"/>
          <w:left w:val="nil"/>
          <w:bottom w:val="nil"/>
          <w:right w:val="nil"/>
          <w:between w:val="nil"/>
        </w:pBdr>
        <w:spacing w:line="360" w:lineRule="auto"/>
        <w:rPr>
          <w:sz w:val="18"/>
          <w:szCs w:val="18"/>
        </w:rPr>
      </w:pPr>
      <w:r>
        <w:rPr>
          <w:rFonts w:ascii="Calibri" w:eastAsia="Calibri" w:hAnsi="Calibri" w:cs="Calibri"/>
          <w:sz w:val="18"/>
          <w:szCs w:val="18"/>
        </w:rPr>
        <w:t xml:space="preserve">20. </w:t>
      </w:r>
      <w:r>
        <w:rPr>
          <w:rFonts w:ascii="Calibri" w:eastAsia="Calibri" w:hAnsi="Calibri" w:cs="Calibri"/>
          <w:b/>
          <w:i/>
          <w:color w:val="FF0000"/>
          <w:sz w:val="18"/>
          <w:szCs w:val="18"/>
          <w:u w:val="single"/>
        </w:rPr>
        <w:t>Competitors may enter 1 or 2 events. If playing in 2 events, it must be one-morning event &amp; one-afternoon event</w:t>
      </w:r>
      <w:r>
        <w:rPr>
          <w:rFonts w:ascii="Calibri" w:eastAsia="Calibri" w:hAnsi="Calibri" w:cs="Calibri"/>
          <w:sz w:val="18"/>
          <w:szCs w:val="18"/>
        </w:rPr>
        <w:t>. See page 1 for schedule.</w:t>
      </w:r>
    </w:p>
    <w:p w14:paraId="11519E91" w14:textId="77777777" w:rsidR="00460EE0" w:rsidRDefault="00636CE9">
      <w:pPr>
        <w:pBdr>
          <w:top w:val="nil"/>
          <w:left w:val="nil"/>
          <w:bottom w:val="nil"/>
          <w:right w:val="nil"/>
          <w:between w:val="nil"/>
        </w:pBdr>
        <w:spacing w:line="360" w:lineRule="auto"/>
        <w:ind w:left="426" w:hanging="426"/>
        <w:rPr>
          <w:sz w:val="18"/>
          <w:szCs w:val="18"/>
        </w:rPr>
      </w:pPr>
      <w:r>
        <w:rPr>
          <w:rFonts w:ascii="Calibri" w:eastAsia="Calibri" w:hAnsi="Calibri" w:cs="Calibri"/>
          <w:sz w:val="18"/>
          <w:szCs w:val="18"/>
        </w:rPr>
        <w:t>21. All entries and event details are subject to COVID-related restrictions, or protocols that Table Tennis England may deem necessary. Venues used for events may impose COVID restrictions that go beyond government guidance.</w:t>
      </w:r>
    </w:p>
    <w:p w14:paraId="033CCD69" w14:textId="77777777" w:rsidR="00460EE0" w:rsidRDefault="00636CE9">
      <w:pPr>
        <w:ind w:left="426" w:hanging="426"/>
      </w:pPr>
      <w:r>
        <w:rPr>
          <w:rFonts w:ascii="Calibri" w:eastAsia="Calibri" w:hAnsi="Calibri" w:cs="Calibri"/>
          <w:sz w:val="18"/>
          <w:szCs w:val="18"/>
        </w:rPr>
        <w:t>22.</w:t>
      </w:r>
      <w:r>
        <w:rPr>
          <w:rFonts w:ascii="Calibri" w:eastAsia="Calibri" w:hAnsi="Calibri" w:cs="Calibri"/>
          <w:sz w:val="18"/>
          <w:szCs w:val="18"/>
        </w:rPr>
        <w:tab/>
        <w:t xml:space="preserve">All participants and attendees at Table Tennis England events are subject to Table Tennis England Codes of Conduct. Please see </w:t>
      </w:r>
      <w:hyperlink r:id="rId12">
        <w:r>
          <w:rPr>
            <w:rFonts w:ascii="Calibri" w:eastAsia="Calibri" w:hAnsi="Calibri" w:cs="Calibri"/>
            <w:color w:val="0000FF"/>
            <w:sz w:val="18"/>
            <w:szCs w:val="18"/>
            <w:u w:val="single"/>
          </w:rPr>
          <w:t>https://www.tabletennisengland.co.uk/about-us/safeguarding/safeguarding-codes-of-conduct-and-terms-of-reference/</w:t>
        </w:r>
      </w:hyperlink>
    </w:p>
    <w:p w14:paraId="4EA0F97B" w14:textId="77777777" w:rsidR="00460EE0" w:rsidRDefault="00636CE9">
      <w:pPr>
        <w:spacing w:line="360" w:lineRule="auto"/>
        <w:ind w:left="426" w:hanging="426"/>
      </w:pPr>
      <w:r>
        <w:rPr>
          <w:rFonts w:ascii="Calibri" w:eastAsia="Calibri" w:hAnsi="Calibri" w:cs="Calibri"/>
          <w:sz w:val="18"/>
          <w:szCs w:val="18"/>
        </w:rPr>
        <w:t>23.</w:t>
      </w:r>
      <w:r>
        <w:rPr>
          <w:rFonts w:ascii="Calibri" w:eastAsia="Calibri" w:hAnsi="Calibri" w:cs="Calibri"/>
          <w:sz w:val="18"/>
          <w:szCs w:val="18"/>
        </w:rPr>
        <w:tab/>
        <w:t xml:space="preserve">TTE, the Organiser and the Referee will not tolerate bad language or verbal abuse of volunteers, officials, staff, or venue staff, nor a failure to follow the operational directions of stewards and event staff. We will treat all such instances extremely seriously and will take disciplinary action if necessary. For further details, please see the Table Tennis England Workforce Protection Policy </w:t>
      </w:r>
      <w:hyperlink r:id="rId13">
        <w:r>
          <w:rPr>
            <w:rFonts w:ascii="Calibri" w:eastAsia="Calibri" w:hAnsi="Calibri" w:cs="Calibri"/>
            <w:color w:val="0000FF"/>
            <w:sz w:val="18"/>
            <w:szCs w:val="18"/>
            <w:u w:val="single"/>
          </w:rPr>
          <w:t>https://www.tabletennisengland.co.uk/about-us/policies-and-procedures/</w:t>
        </w:r>
      </w:hyperlink>
    </w:p>
    <w:p w14:paraId="108FB057" w14:textId="77777777" w:rsidR="00460EE0" w:rsidRDefault="00636CE9">
      <w:pPr>
        <w:ind w:left="284" w:hanging="284"/>
        <w:rPr>
          <w:rFonts w:ascii="Arial" w:eastAsia="Arial" w:hAnsi="Arial" w:cs="Arial"/>
          <w:sz w:val="18"/>
          <w:szCs w:val="18"/>
        </w:rPr>
      </w:pPr>
      <w:r>
        <w:rPr>
          <w:rFonts w:ascii="Calibri" w:eastAsia="Calibri" w:hAnsi="Calibri" w:cs="Calibri"/>
          <w:sz w:val="18"/>
          <w:szCs w:val="18"/>
        </w:rPr>
        <w:t xml:space="preserve">24. Photo/livestreaming: Horsham Spinners Table Tennis Club may be taking photos/videos and/or live streaming matches during this event which may include (but is not limited to), using them in our printed and online platforms, social media, press releases, and funding applications. If you do not give permission to take photographs and/or video of you (or individuals for whom you are legally responsible), please contact </w:t>
      </w:r>
      <w:hyperlink r:id="rId14">
        <w:r>
          <w:rPr>
            <w:rFonts w:ascii="Calibri" w:eastAsia="Calibri" w:hAnsi="Calibri" w:cs="Calibri"/>
            <w:color w:val="0000FF"/>
            <w:sz w:val="18"/>
            <w:szCs w:val="18"/>
          </w:rPr>
          <w:t>brettholtuk@gmail.com</w:t>
        </w:r>
      </w:hyperlink>
      <w:r>
        <w:rPr>
          <w:rFonts w:ascii="Calibri" w:eastAsia="Calibri" w:hAnsi="Calibri" w:cs="Calibri"/>
          <w:sz w:val="18"/>
          <w:szCs w:val="18"/>
        </w:rPr>
        <w:t xml:space="preserve">  Please be aware that we follow Table Tennis England’s Photo and live streaming Policy:</w:t>
      </w:r>
      <w:r>
        <w:t xml:space="preserve"> </w:t>
      </w:r>
      <w:hyperlink r:id="rId15">
        <w:r>
          <w:rPr>
            <w:rFonts w:ascii="Arial" w:eastAsia="Arial" w:hAnsi="Arial" w:cs="Arial"/>
            <w:color w:val="0000FF"/>
            <w:sz w:val="18"/>
            <w:szCs w:val="18"/>
            <w:u w:val="single"/>
          </w:rPr>
          <w:t>https://www.tabletennisengland.co.uk/about-us/safeguarding/photography-guidelines/</w:t>
        </w:r>
      </w:hyperlink>
    </w:p>
    <w:p w14:paraId="736CBD1D" w14:textId="77777777" w:rsidR="00460EE0" w:rsidRDefault="00460EE0">
      <w:pPr>
        <w:pBdr>
          <w:top w:val="nil"/>
          <w:left w:val="nil"/>
          <w:bottom w:val="nil"/>
          <w:right w:val="nil"/>
          <w:between w:val="nil"/>
        </w:pBdr>
        <w:spacing w:line="360" w:lineRule="auto"/>
        <w:rPr>
          <w:sz w:val="18"/>
          <w:szCs w:val="18"/>
        </w:rPr>
      </w:pPr>
    </w:p>
    <w:p w14:paraId="2D9FF4A0" w14:textId="77777777" w:rsidR="00460EE0" w:rsidRDefault="00460EE0">
      <w:pPr>
        <w:pBdr>
          <w:top w:val="nil"/>
          <w:left w:val="nil"/>
          <w:bottom w:val="nil"/>
          <w:right w:val="nil"/>
          <w:between w:val="nil"/>
        </w:pBdr>
        <w:spacing w:line="360" w:lineRule="auto"/>
        <w:rPr>
          <w:sz w:val="18"/>
          <w:szCs w:val="18"/>
        </w:rPr>
      </w:pPr>
    </w:p>
    <w:p w14:paraId="6C7877F6" w14:textId="77777777" w:rsidR="00460EE0" w:rsidRDefault="00460EE0">
      <w:pPr>
        <w:pBdr>
          <w:top w:val="nil"/>
          <w:left w:val="nil"/>
          <w:bottom w:val="nil"/>
          <w:right w:val="nil"/>
          <w:between w:val="nil"/>
        </w:pBdr>
        <w:spacing w:line="360" w:lineRule="auto"/>
        <w:rPr>
          <w:sz w:val="18"/>
          <w:szCs w:val="18"/>
        </w:rPr>
      </w:pPr>
    </w:p>
    <w:p w14:paraId="649F1067" w14:textId="77777777" w:rsidR="00460EE0" w:rsidRDefault="00460EE0">
      <w:pPr>
        <w:pBdr>
          <w:top w:val="nil"/>
          <w:left w:val="nil"/>
          <w:bottom w:val="nil"/>
          <w:right w:val="nil"/>
          <w:between w:val="nil"/>
        </w:pBdr>
        <w:spacing w:line="360" w:lineRule="auto"/>
        <w:rPr>
          <w:sz w:val="18"/>
          <w:szCs w:val="18"/>
        </w:rPr>
      </w:pPr>
    </w:p>
    <w:p w14:paraId="454518F5" w14:textId="77777777" w:rsidR="00460EE0" w:rsidRDefault="00460EE0">
      <w:pPr>
        <w:pBdr>
          <w:top w:val="nil"/>
          <w:left w:val="nil"/>
          <w:bottom w:val="nil"/>
          <w:right w:val="nil"/>
          <w:between w:val="nil"/>
        </w:pBdr>
        <w:spacing w:line="360" w:lineRule="auto"/>
        <w:rPr>
          <w:sz w:val="18"/>
          <w:szCs w:val="18"/>
        </w:rPr>
      </w:pPr>
    </w:p>
    <w:p w14:paraId="06DB4B2B" w14:textId="77777777" w:rsidR="00460EE0" w:rsidRDefault="00460EE0">
      <w:pPr>
        <w:pBdr>
          <w:top w:val="nil"/>
          <w:left w:val="nil"/>
          <w:bottom w:val="nil"/>
          <w:right w:val="nil"/>
          <w:between w:val="nil"/>
        </w:pBdr>
        <w:spacing w:line="360" w:lineRule="auto"/>
        <w:rPr>
          <w:sz w:val="18"/>
          <w:szCs w:val="18"/>
        </w:rPr>
      </w:pPr>
    </w:p>
    <w:p w14:paraId="25DF7422" w14:textId="77777777" w:rsidR="00460EE0" w:rsidRDefault="00460EE0">
      <w:pPr>
        <w:pBdr>
          <w:top w:val="nil"/>
          <w:left w:val="nil"/>
          <w:bottom w:val="nil"/>
          <w:right w:val="nil"/>
          <w:between w:val="nil"/>
        </w:pBdr>
        <w:spacing w:line="360" w:lineRule="auto"/>
        <w:rPr>
          <w:rFonts w:ascii="Calibri" w:eastAsia="Calibri" w:hAnsi="Calibri" w:cs="Calibri"/>
          <w:b/>
          <w:sz w:val="22"/>
          <w:szCs w:val="22"/>
          <w:u w:val="single"/>
        </w:rPr>
      </w:pPr>
    </w:p>
    <w:p w14:paraId="08770915"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b/>
          <w:sz w:val="22"/>
          <w:szCs w:val="22"/>
          <w:u w:val="single"/>
        </w:rPr>
        <w:t>TOURNAMENT REGULATIONS:</w:t>
      </w:r>
    </w:p>
    <w:p w14:paraId="59A41E1A"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1. TTE Regulations Part A (Regulated Competitions) and Part B (Tournament Regulations) apply to the tournament.</w:t>
      </w:r>
    </w:p>
    <w:p w14:paraId="0823C37C"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2. ITTF Regulations for International Competitions apply to the tournament except where otherwise specified in TTE Regulations Parts A or B, or in this form.</w:t>
      </w:r>
    </w:p>
    <w:p w14:paraId="5F0F1F12"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 xml:space="preserve">3. </w:t>
      </w:r>
      <w:r>
        <w:rPr>
          <w:rFonts w:ascii="Calibri" w:eastAsia="Calibri" w:hAnsi="Calibri" w:cs="Calibri"/>
          <w:color w:val="000000"/>
          <w:sz w:val="22"/>
          <w:szCs w:val="22"/>
          <w:highlight w:val="white"/>
        </w:rPr>
        <w:t>Every entrant must be affiliated as a Compete Plus Member or provide proof of being a member of another National Association affiliated to the ITTF and is not affiliated to TTE. Players who only hold Compete membership of Table Tennis England may pay a Single Competition Licence Fee as a one-off upgrade and this provides entitlement to participate in this competition only. It is not possible to acquire membership of Table Tennis England at the tournament.</w:t>
      </w:r>
    </w:p>
    <w:p w14:paraId="6227EA20"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 xml:space="preserve">4. Completion and submission of this entry form signifies agreement by the entrant to the conditions of the competition, including </w:t>
      </w:r>
      <w:r>
        <w:rPr>
          <w:rFonts w:ascii="Calibri" w:eastAsia="Calibri" w:hAnsi="Calibri" w:cs="Calibri"/>
          <w:color w:val="201F1E"/>
          <w:sz w:val="22"/>
          <w:szCs w:val="22"/>
        </w:rPr>
        <w:t>any variations of ITTF regulations</w:t>
      </w:r>
      <w:r>
        <w:rPr>
          <w:rFonts w:ascii="Calibri" w:eastAsia="Calibri" w:hAnsi="Calibri" w:cs="Calibri"/>
          <w:sz w:val="22"/>
          <w:szCs w:val="22"/>
        </w:rPr>
        <w:t>.</w:t>
      </w:r>
    </w:p>
    <w:p w14:paraId="304DBFBE"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 xml:space="preserve">5. All matches shall be the best of five games up to 11. The final order in a Group shall be decided as per ITTF Regulation 3.7.5. </w:t>
      </w:r>
    </w:p>
    <w:p w14:paraId="31C1A800"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6. Competitors must report to Control on arrival and must not leave the hall without obtaining permission. Players absent when called upon to play are liable to be scratched.</w:t>
      </w:r>
    </w:p>
    <w:p w14:paraId="6D56E8E1"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 xml:space="preserve">7. The Organiser reserves the right to merge/cancel events if entries are low. No refunds or transfers will be offered should merging occur. </w:t>
      </w:r>
    </w:p>
    <w:p w14:paraId="3A30FA9F"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8. There will be no separate practice facilities, but competitors will be permitted to practice on match tables at the discretion of Control.</w:t>
      </w:r>
    </w:p>
    <w:p w14:paraId="040B7B69"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9. All competitors may be required to umpire one knockout match in each event entered after being knocked out.</w:t>
      </w:r>
    </w:p>
    <w:p w14:paraId="478A0FDC" w14:textId="77777777" w:rsidR="00460EE0" w:rsidRDefault="00636CE9">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sz w:val="22"/>
          <w:szCs w:val="22"/>
        </w:rPr>
        <w:t xml:space="preserve">10. </w:t>
      </w:r>
      <w:r>
        <w:rPr>
          <w:rFonts w:ascii="Arial" w:eastAsia="Arial" w:hAnsi="Arial" w:cs="Arial"/>
          <w:sz w:val="16"/>
          <w:szCs w:val="16"/>
        </w:rPr>
        <w:t xml:space="preserve"> </w:t>
      </w:r>
      <w:r>
        <w:rPr>
          <w:rFonts w:ascii="Calibri" w:eastAsia="Calibri" w:hAnsi="Calibri" w:cs="Calibri"/>
          <w:color w:val="000000"/>
          <w:sz w:val="22"/>
          <w:szCs w:val="22"/>
        </w:rPr>
        <w:t xml:space="preserve">Playing clothing shall consist of a shirt and shorts, trousers, </w:t>
      </w:r>
      <w:proofErr w:type="gramStart"/>
      <w:r>
        <w:rPr>
          <w:rFonts w:ascii="Calibri" w:eastAsia="Calibri" w:hAnsi="Calibri" w:cs="Calibri"/>
          <w:color w:val="000000"/>
          <w:sz w:val="22"/>
          <w:szCs w:val="22"/>
        </w:rPr>
        <w:t>leggings</w:t>
      </w:r>
      <w:proofErr w:type="gramEnd"/>
      <w:r>
        <w:rPr>
          <w:rFonts w:ascii="Calibri" w:eastAsia="Calibri" w:hAnsi="Calibri" w:cs="Calibri"/>
          <w:color w:val="000000"/>
          <w:sz w:val="22"/>
          <w:szCs w:val="22"/>
        </w:rPr>
        <w:t xml:space="preserve"> or skirt, or a one-part sports outfit, socks, and playing shoes; a sports hijab may also be worn. Other garments shall not be worn during play except with the permission of the referee. ITTF 3.2.2.1 amended. The main colour of a shirt, shorts, trousers, or skirt, other than sleeves and collar of a shirt, shall be clearly different from that of the ball in use. ITTF 3.2.2.2 amended.</w:t>
      </w:r>
    </w:p>
    <w:p w14:paraId="168F44EA"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 xml:space="preserve">11. Doping shall not take place either before or during play. </w:t>
      </w:r>
      <w:r>
        <w:rPr>
          <w:rFonts w:ascii="Calibri" w:eastAsia="Calibri" w:hAnsi="Calibri" w:cs="Calibri"/>
          <w:color w:val="000000"/>
          <w:sz w:val="22"/>
          <w:szCs w:val="22"/>
        </w:rPr>
        <w:t>Doping Control tests may take place.</w:t>
      </w:r>
    </w:p>
    <w:p w14:paraId="11537E42"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12. No gluing up or boosting/tuning will be allowed.</w:t>
      </w:r>
    </w:p>
    <w:p w14:paraId="4B1F54C3"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13. No competitor or official shall engage in betting on players or matches.</w:t>
      </w:r>
    </w:p>
    <w:p w14:paraId="0C038BD1"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14. Match results will be submitted for inclusion in the Table Tennis England computer ranking scheme.</w:t>
      </w:r>
    </w:p>
    <w:p w14:paraId="7F1795A2" w14:textId="77777777" w:rsidR="00460EE0" w:rsidRDefault="00636CE9">
      <w:pPr>
        <w:pBdr>
          <w:top w:val="nil"/>
          <w:left w:val="nil"/>
          <w:bottom w:val="nil"/>
          <w:right w:val="nil"/>
          <w:between w:val="nil"/>
        </w:pBdr>
        <w:spacing w:line="360" w:lineRule="auto"/>
        <w:rPr>
          <w:sz w:val="22"/>
          <w:szCs w:val="22"/>
        </w:rPr>
      </w:pPr>
      <w:r>
        <w:rPr>
          <w:rFonts w:ascii="Calibri" w:eastAsia="Calibri" w:hAnsi="Calibri" w:cs="Calibri"/>
          <w:sz w:val="22"/>
          <w:szCs w:val="22"/>
        </w:rPr>
        <w:t>15. Competitors must have been born in 2011 or later for the under 12s, 2010 or later for the under 13s, 2009 or later for the under 14s, 2008 or later for the under 15s, 2005 or later for the under 18s, or 2004 or later for the under 19s.</w:t>
      </w:r>
    </w:p>
    <w:p w14:paraId="46D45758" w14:textId="77777777" w:rsidR="00460EE0" w:rsidRDefault="00460EE0">
      <w:pPr>
        <w:pBdr>
          <w:top w:val="nil"/>
          <w:left w:val="nil"/>
          <w:bottom w:val="nil"/>
          <w:right w:val="nil"/>
          <w:between w:val="nil"/>
        </w:pBdr>
        <w:jc w:val="center"/>
        <w:rPr>
          <w:rFonts w:ascii="Calibri" w:eastAsia="Calibri" w:hAnsi="Calibri" w:cs="Calibri"/>
          <w:sz w:val="20"/>
          <w:szCs w:val="20"/>
        </w:rPr>
      </w:pPr>
    </w:p>
    <w:p w14:paraId="5B27AF99" w14:textId="77777777" w:rsidR="00460EE0" w:rsidRDefault="00460EE0">
      <w:pPr>
        <w:pBdr>
          <w:top w:val="nil"/>
          <w:left w:val="nil"/>
          <w:bottom w:val="nil"/>
          <w:right w:val="nil"/>
          <w:between w:val="nil"/>
        </w:pBdr>
        <w:jc w:val="center"/>
        <w:rPr>
          <w:rFonts w:ascii="Calibri" w:eastAsia="Calibri" w:hAnsi="Calibri" w:cs="Calibri"/>
          <w:sz w:val="20"/>
          <w:szCs w:val="20"/>
        </w:rPr>
      </w:pPr>
    </w:p>
    <w:p w14:paraId="1C885840" w14:textId="77777777" w:rsidR="00460EE0" w:rsidRDefault="00460EE0">
      <w:pPr>
        <w:pBdr>
          <w:top w:val="nil"/>
          <w:left w:val="nil"/>
          <w:bottom w:val="nil"/>
          <w:right w:val="nil"/>
          <w:between w:val="nil"/>
        </w:pBdr>
        <w:jc w:val="center"/>
        <w:rPr>
          <w:rFonts w:ascii="Calibri" w:eastAsia="Calibri" w:hAnsi="Calibri" w:cs="Calibri"/>
          <w:sz w:val="20"/>
          <w:szCs w:val="20"/>
        </w:rPr>
      </w:pPr>
    </w:p>
    <w:p w14:paraId="35AE56A8" w14:textId="77777777" w:rsidR="00460EE0" w:rsidRDefault="00460EE0">
      <w:pPr>
        <w:pBdr>
          <w:top w:val="nil"/>
          <w:left w:val="nil"/>
          <w:bottom w:val="nil"/>
          <w:right w:val="nil"/>
          <w:between w:val="nil"/>
        </w:pBdr>
        <w:jc w:val="center"/>
        <w:rPr>
          <w:rFonts w:ascii="Calibri" w:eastAsia="Calibri" w:hAnsi="Calibri" w:cs="Calibri"/>
          <w:sz w:val="20"/>
          <w:szCs w:val="20"/>
        </w:rPr>
      </w:pPr>
    </w:p>
    <w:p w14:paraId="7C3F48D7"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22DA49D5"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2B4F2F3F"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17D44693"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45A44234"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498CA5B3"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33BD9194"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0A86B489"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6CC8901B"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654D5FAE"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645C8A6C" w14:textId="77777777" w:rsidR="00460EE0" w:rsidRDefault="00460EE0">
      <w:pPr>
        <w:pBdr>
          <w:top w:val="nil"/>
          <w:left w:val="nil"/>
          <w:bottom w:val="nil"/>
          <w:right w:val="nil"/>
          <w:between w:val="nil"/>
        </w:pBdr>
        <w:jc w:val="center"/>
        <w:rPr>
          <w:rFonts w:ascii="Calibri" w:eastAsia="Calibri" w:hAnsi="Calibri" w:cs="Calibri"/>
          <w:b/>
          <w:sz w:val="20"/>
          <w:szCs w:val="20"/>
          <w:u w:val="single"/>
        </w:rPr>
      </w:pPr>
    </w:p>
    <w:p w14:paraId="4D3746DF" w14:textId="77777777" w:rsidR="00460EE0" w:rsidRDefault="00636CE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b/>
          <w:sz w:val="20"/>
          <w:szCs w:val="20"/>
          <w:u w:val="single"/>
        </w:rPr>
        <w:t>TOPSPIN SPORTS HORSHAM SPINNERS U12s, U13s, U14s, U15s, U18s &amp; U19s 2 STAR</w:t>
      </w:r>
    </w:p>
    <w:p w14:paraId="5CA6B998" w14:textId="77777777" w:rsidR="00460EE0" w:rsidRDefault="00636CE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b/>
          <w:sz w:val="20"/>
          <w:szCs w:val="20"/>
          <w:u w:val="single"/>
        </w:rPr>
        <w:t>Mixed Singles Table Tennis Tournament Sunday 15</w:t>
      </w:r>
      <w:r>
        <w:rPr>
          <w:rFonts w:ascii="Calibri" w:eastAsia="Calibri" w:hAnsi="Calibri" w:cs="Calibri"/>
          <w:b/>
          <w:sz w:val="20"/>
          <w:szCs w:val="20"/>
          <w:u w:val="single"/>
          <w:vertAlign w:val="superscript"/>
        </w:rPr>
        <w:t>th</w:t>
      </w:r>
      <w:r>
        <w:rPr>
          <w:rFonts w:ascii="Calibri" w:eastAsia="Calibri" w:hAnsi="Calibri" w:cs="Calibri"/>
          <w:b/>
          <w:sz w:val="20"/>
          <w:szCs w:val="20"/>
          <w:u w:val="single"/>
        </w:rPr>
        <w:t xml:space="preserve"> January 2023</w:t>
      </w:r>
    </w:p>
    <w:p w14:paraId="032ADB3B" w14:textId="77777777" w:rsidR="00460EE0" w:rsidRDefault="00636CE9">
      <w:pPr>
        <w:pBdr>
          <w:top w:val="nil"/>
          <w:left w:val="nil"/>
          <w:bottom w:val="nil"/>
          <w:right w:val="nil"/>
          <w:between w:val="nil"/>
        </w:pBdr>
        <w:rPr>
          <w:rFonts w:ascii="Calibri" w:eastAsia="Calibri" w:hAnsi="Calibri" w:cs="Calibri"/>
          <w:b/>
          <w:sz w:val="14"/>
          <w:szCs w:val="14"/>
        </w:rPr>
      </w:pPr>
      <w:r>
        <w:rPr>
          <w:rFonts w:ascii="Calibri" w:eastAsia="Calibri" w:hAnsi="Calibri" w:cs="Calibri"/>
          <w:b/>
          <w:sz w:val="14"/>
          <w:szCs w:val="14"/>
        </w:rPr>
        <w:br/>
        <w:t xml:space="preserve">A separate entry form must be completed for each player and be emailed to Rory Scott: </w:t>
      </w:r>
      <w:hyperlink r:id="rId16">
        <w:r>
          <w:rPr>
            <w:rFonts w:ascii="Calibri" w:eastAsia="Calibri" w:hAnsi="Calibri" w:cs="Calibri"/>
            <w:b/>
            <w:sz w:val="14"/>
            <w:szCs w:val="14"/>
          </w:rPr>
          <w:t>rorytabletennis@hotmail.co.uk</w:t>
        </w:r>
      </w:hyperlink>
      <w:r>
        <w:rPr>
          <w:rFonts w:ascii="Calibri" w:eastAsia="Calibri" w:hAnsi="Calibri" w:cs="Calibri"/>
          <w:b/>
          <w:sz w:val="14"/>
          <w:szCs w:val="14"/>
        </w:rPr>
        <w:t xml:space="preserve"> Entries to be received no later than Friday 6</w:t>
      </w:r>
      <w:r>
        <w:rPr>
          <w:rFonts w:ascii="Calibri" w:eastAsia="Calibri" w:hAnsi="Calibri" w:cs="Calibri"/>
          <w:b/>
          <w:sz w:val="14"/>
          <w:szCs w:val="14"/>
          <w:vertAlign w:val="superscript"/>
        </w:rPr>
        <w:t>th</w:t>
      </w:r>
      <w:r>
        <w:rPr>
          <w:rFonts w:ascii="Calibri" w:eastAsia="Calibri" w:hAnsi="Calibri" w:cs="Calibri"/>
          <w:b/>
          <w:sz w:val="14"/>
          <w:szCs w:val="14"/>
        </w:rPr>
        <w:t xml:space="preserve"> January 2023. All entrants should ensure that they have read the regulations, which apply to this tournament.</w:t>
      </w:r>
    </w:p>
    <w:p w14:paraId="1E292633" w14:textId="77777777" w:rsidR="00460EE0" w:rsidRDefault="00460EE0">
      <w:pPr>
        <w:pBdr>
          <w:top w:val="nil"/>
          <w:left w:val="nil"/>
          <w:bottom w:val="nil"/>
          <w:right w:val="nil"/>
          <w:between w:val="nil"/>
        </w:pBdr>
        <w:rPr>
          <w:rFonts w:ascii="Calibri" w:eastAsia="Calibri" w:hAnsi="Calibri" w:cs="Calibri"/>
          <w:sz w:val="14"/>
          <w:szCs w:val="14"/>
        </w:rPr>
      </w:pPr>
    </w:p>
    <w:p w14:paraId="2BAB3C1C" w14:textId="77777777" w:rsidR="00460EE0" w:rsidRDefault="00636CE9">
      <w:pPr>
        <w:pBdr>
          <w:top w:val="nil"/>
          <w:left w:val="nil"/>
          <w:bottom w:val="nil"/>
          <w:right w:val="nil"/>
          <w:between w:val="nil"/>
        </w:pBdr>
        <w:rPr>
          <w:rFonts w:ascii="Calibri" w:eastAsia="Calibri" w:hAnsi="Calibri" w:cs="Calibri"/>
          <w:b/>
          <w:sz w:val="14"/>
          <w:szCs w:val="14"/>
        </w:rPr>
      </w:pPr>
      <w:r>
        <w:rPr>
          <w:rFonts w:ascii="Calibri" w:eastAsia="Calibri" w:hAnsi="Calibri" w:cs="Calibri"/>
          <w:b/>
          <w:sz w:val="14"/>
          <w:szCs w:val="14"/>
        </w:rPr>
        <w:t>PLEASE COMPLETE NEATLY IN BLOCK CAPITALS.</w:t>
      </w:r>
    </w:p>
    <w:p w14:paraId="632DD6E3" w14:textId="77777777" w:rsidR="00460EE0" w:rsidRDefault="00460EE0">
      <w:pPr>
        <w:pBdr>
          <w:top w:val="nil"/>
          <w:left w:val="nil"/>
          <w:bottom w:val="nil"/>
          <w:right w:val="nil"/>
          <w:between w:val="nil"/>
        </w:pBdr>
        <w:rPr>
          <w:rFonts w:ascii="Calibri" w:eastAsia="Calibri" w:hAnsi="Calibri" w:cs="Calibri"/>
          <w:sz w:val="14"/>
          <w:szCs w:val="14"/>
        </w:rPr>
      </w:pPr>
    </w:p>
    <w:p w14:paraId="70999EB3"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Mr/Miss: …........…</w:t>
      </w:r>
      <w:r>
        <w:rPr>
          <w:rFonts w:ascii="Calibri" w:eastAsia="Calibri" w:hAnsi="Calibri" w:cs="Calibri"/>
          <w:sz w:val="14"/>
          <w:szCs w:val="14"/>
        </w:rPr>
        <w:tab/>
      </w:r>
      <w:proofErr w:type="gramStart"/>
      <w:r>
        <w:rPr>
          <w:rFonts w:ascii="Calibri" w:eastAsia="Calibri" w:hAnsi="Calibri" w:cs="Calibri"/>
          <w:sz w:val="14"/>
          <w:szCs w:val="14"/>
        </w:rPr>
        <w:t>Nationality:…</w:t>
      </w:r>
      <w:proofErr w:type="gramEnd"/>
      <w:r>
        <w:rPr>
          <w:rFonts w:ascii="Calibri" w:eastAsia="Calibri" w:hAnsi="Calibri" w:cs="Calibri"/>
          <w:sz w:val="14"/>
          <w:szCs w:val="14"/>
        </w:rPr>
        <w:t>………………………………………………………………………………………………………………………………………………………………………………………………………………...</w:t>
      </w:r>
    </w:p>
    <w:p w14:paraId="506A29DE"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Competitor's First &amp; Last Names </w:t>
      </w:r>
      <w:proofErr w:type="gramStart"/>
      <w:r>
        <w:rPr>
          <w:rFonts w:ascii="Calibri" w:eastAsia="Calibri" w:hAnsi="Calibri" w:cs="Calibri"/>
          <w:sz w:val="14"/>
          <w:szCs w:val="14"/>
        </w:rPr>
        <w:t>Only:.....................................................................................................................</w:t>
      </w:r>
      <w:proofErr w:type="gramEnd"/>
      <w:r>
        <w:rPr>
          <w:rFonts w:ascii="Calibri" w:eastAsia="Calibri" w:hAnsi="Calibri" w:cs="Calibri"/>
          <w:sz w:val="14"/>
          <w:szCs w:val="14"/>
        </w:rPr>
        <w:t>………………………………………………………………………………………………..</w:t>
      </w:r>
    </w:p>
    <w:p w14:paraId="13D518C5"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TTE Membership </w:t>
      </w:r>
      <w:proofErr w:type="gramStart"/>
      <w:r>
        <w:rPr>
          <w:rFonts w:ascii="Calibri" w:eastAsia="Calibri" w:hAnsi="Calibri" w:cs="Calibri"/>
          <w:sz w:val="14"/>
          <w:szCs w:val="14"/>
        </w:rPr>
        <w:t>No:…</w:t>
      </w:r>
      <w:proofErr w:type="gramEnd"/>
      <w:r>
        <w:rPr>
          <w:rFonts w:ascii="Calibri" w:eastAsia="Calibri" w:hAnsi="Calibri" w:cs="Calibri"/>
          <w:sz w:val="14"/>
          <w:szCs w:val="14"/>
        </w:rPr>
        <w:t>……………………..…………….……………..................Date of Birth:........../........../.......…………………………………………………………………………………………………………………...</w:t>
      </w:r>
    </w:p>
    <w:p w14:paraId="7123FF5A"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Address: ..................................................................................................................……………………………………………………………………………………………………………………………………………</w:t>
      </w:r>
      <w:proofErr w:type="gramStart"/>
      <w:r>
        <w:rPr>
          <w:rFonts w:ascii="Calibri" w:eastAsia="Calibri" w:hAnsi="Calibri" w:cs="Calibri"/>
          <w:sz w:val="14"/>
          <w:szCs w:val="14"/>
        </w:rPr>
        <w:t>…..</w:t>
      </w:r>
      <w:proofErr w:type="gramEnd"/>
    </w:p>
    <w:p w14:paraId="0D080BF8"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...............................................................................................................................Post </w:t>
      </w:r>
      <w:proofErr w:type="gramStart"/>
      <w:r>
        <w:rPr>
          <w:rFonts w:ascii="Calibri" w:eastAsia="Calibri" w:hAnsi="Calibri" w:cs="Calibri"/>
          <w:sz w:val="14"/>
          <w:szCs w:val="14"/>
        </w:rPr>
        <w:t>Code:.</w:t>
      </w:r>
      <w:proofErr w:type="gramEnd"/>
      <w:r>
        <w:rPr>
          <w:rFonts w:ascii="Calibri" w:eastAsia="Calibri" w:hAnsi="Calibri" w:cs="Calibri"/>
          <w:sz w:val="14"/>
          <w:szCs w:val="14"/>
        </w:rPr>
        <w:t>………………………………………………………………………………………………………………………………..</w:t>
      </w:r>
    </w:p>
    <w:p w14:paraId="08BFEEB5"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Home Tel. </w:t>
      </w:r>
      <w:proofErr w:type="gramStart"/>
      <w:r>
        <w:rPr>
          <w:rFonts w:ascii="Calibri" w:eastAsia="Calibri" w:hAnsi="Calibri" w:cs="Calibri"/>
          <w:sz w:val="14"/>
          <w:szCs w:val="14"/>
        </w:rPr>
        <w:t>No.:............................................................</w:t>
      </w:r>
      <w:proofErr w:type="gramEnd"/>
      <w:r>
        <w:rPr>
          <w:rFonts w:ascii="Calibri" w:eastAsia="Calibri" w:hAnsi="Calibri" w:cs="Calibri"/>
          <w:sz w:val="14"/>
          <w:szCs w:val="14"/>
        </w:rPr>
        <w:t xml:space="preserve"> Mobile Phone No:...............................................………………………………………………………………………………………………………………...</w:t>
      </w:r>
    </w:p>
    <w:p w14:paraId="46353F6A"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Email Address (Place one character in each box for clarity):</w:t>
      </w:r>
    </w:p>
    <w:tbl>
      <w:tblPr>
        <w:tblStyle w:val="a"/>
        <w:tblW w:w="10040" w:type="dxa"/>
        <w:tblInd w:w="-204" w:type="dxa"/>
        <w:tblLayout w:type="fixed"/>
        <w:tblLook w:val="0000" w:firstRow="0" w:lastRow="0" w:firstColumn="0" w:lastColumn="0" w:noHBand="0" w:noVBand="0"/>
      </w:tblPr>
      <w:tblGrid>
        <w:gridCol w:w="284"/>
        <w:gridCol w:w="284"/>
        <w:gridCol w:w="278"/>
        <w:gridCol w:w="279"/>
        <w:gridCol w:w="274"/>
        <w:gridCol w:w="290"/>
        <w:gridCol w:w="277"/>
        <w:gridCol w:w="275"/>
        <w:gridCol w:w="282"/>
        <w:gridCol w:w="280"/>
        <w:gridCol w:w="289"/>
        <w:gridCol w:w="277"/>
        <w:gridCol w:w="274"/>
        <w:gridCol w:w="275"/>
        <w:gridCol w:w="279"/>
        <w:gridCol w:w="290"/>
        <w:gridCol w:w="279"/>
        <w:gridCol w:w="276"/>
        <w:gridCol w:w="279"/>
        <w:gridCol w:w="279"/>
        <w:gridCol w:w="290"/>
        <w:gridCol w:w="274"/>
        <w:gridCol w:w="275"/>
        <w:gridCol w:w="279"/>
        <w:gridCol w:w="277"/>
        <w:gridCol w:w="290"/>
        <w:gridCol w:w="282"/>
        <w:gridCol w:w="276"/>
        <w:gridCol w:w="278"/>
        <w:gridCol w:w="277"/>
        <w:gridCol w:w="285"/>
        <w:gridCol w:w="281"/>
        <w:gridCol w:w="274"/>
        <w:gridCol w:w="276"/>
        <w:gridCol w:w="279"/>
        <w:gridCol w:w="247"/>
      </w:tblGrid>
      <w:tr w:rsidR="00460EE0" w14:paraId="047B06A3" w14:textId="77777777">
        <w:trPr>
          <w:trHeight w:val="285"/>
        </w:trPr>
        <w:tc>
          <w:tcPr>
            <w:tcW w:w="284" w:type="dxa"/>
            <w:tcBorders>
              <w:top w:val="single" w:sz="4" w:space="0" w:color="000000"/>
              <w:left w:val="single" w:sz="4" w:space="0" w:color="000000"/>
              <w:bottom w:val="single" w:sz="4" w:space="0" w:color="000000"/>
            </w:tcBorders>
          </w:tcPr>
          <w:p w14:paraId="03CE9F0D" w14:textId="77777777" w:rsidR="00460EE0" w:rsidRDefault="00460EE0">
            <w:pPr>
              <w:widowControl w:val="0"/>
              <w:pBdr>
                <w:top w:val="nil"/>
                <w:left w:val="nil"/>
                <w:bottom w:val="nil"/>
                <w:right w:val="nil"/>
                <w:between w:val="nil"/>
              </w:pBdr>
              <w:ind w:right="107"/>
              <w:jc w:val="center"/>
              <w:rPr>
                <w:b/>
                <w:color w:val="000000"/>
              </w:rPr>
            </w:pPr>
          </w:p>
        </w:tc>
        <w:tc>
          <w:tcPr>
            <w:tcW w:w="284" w:type="dxa"/>
            <w:tcBorders>
              <w:top w:val="single" w:sz="4" w:space="0" w:color="000000"/>
              <w:left w:val="single" w:sz="4" w:space="0" w:color="000000"/>
              <w:bottom w:val="single" w:sz="4" w:space="0" w:color="000000"/>
            </w:tcBorders>
          </w:tcPr>
          <w:p w14:paraId="28B86B86"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4601B731"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4ADD9F87"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4" w:type="dxa"/>
            <w:tcBorders>
              <w:top w:val="single" w:sz="4" w:space="0" w:color="000000"/>
              <w:left w:val="single" w:sz="4" w:space="0" w:color="000000"/>
              <w:bottom w:val="single" w:sz="4" w:space="0" w:color="000000"/>
            </w:tcBorders>
          </w:tcPr>
          <w:p w14:paraId="333DD7E2"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90" w:type="dxa"/>
            <w:tcBorders>
              <w:top w:val="single" w:sz="4" w:space="0" w:color="000000"/>
              <w:left w:val="single" w:sz="4" w:space="0" w:color="000000"/>
              <w:bottom w:val="single" w:sz="4" w:space="0" w:color="000000"/>
            </w:tcBorders>
          </w:tcPr>
          <w:p w14:paraId="668FCAC5"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3562E752"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5" w:type="dxa"/>
            <w:tcBorders>
              <w:top w:val="single" w:sz="4" w:space="0" w:color="000000"/>
              <w:left w:val="single" w:sz="4" w:space="0" w:color="000000"/>
              <w:bottom w:val="single" w:sz="4" w:space="0" w:color="000000"/>
            </w:tcBorders>
          </w:tcPr>
          <w:p w14:paraId="2E510304"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74ED7C34"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80" w:type="dxa"/>
            <w:tcBorders>
              <w:top w:val="single" w:sz="4" w:space="0" w:color="000000"/>
              <w:left w:val="single" w:sz="4" w:space="0" w:color="000000"/>
              <w:bottom w:val="single" w:sz="4" w:space="0" w:color="000000"/>
            </w:tcBorders>
          </w:tcPr>
          <w:p w14:paraId="55C2C93B"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89" w:type="dxa"/>
            <w:tcBorders>
              <w:top w:val="single" w:sz="4" w:space="0" w:color="000000"/>
              <w:left w:val="single" w:sz="4" w:space="0" w:color="000000"/>
              <w:bottom w:val="single" w:sz="4" w:space="0" w:color="000000"/>
            </w:tcBorders>
          </w:tcPr>
          <w:p w14:paraId="2CAEBD78"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46A760B0"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4" w:type="dxa"/>
            <w:tcBorders>
              <w:top w:val="single" w:sz="4" w:space="0" w:color="000000"/>
              <w:left w:val="single" w:sz="4" w:space="0" w:color="000000"/>
              <w:bottom w:val="single" w:sz="4" w:space="0" w:color="000000"/>
            </w:tcBorders>
          </w:tcPr>
          <w:p w14:paraId="1E350D57"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5" w:type="dxa"/>
            <w:tcBorders>
              <w:top w:val="single" w:sz="4" w:space="0" w:color="000000"/>
              <w:left w:val="single" w:sz="4" w:space="0" w:color="000000"/>
              <w:bottom w:val="single" w:sz="4" w:space="0" w:color="000000"/>
            </w:tcBorders>
          </w:tcPr>
          <w:p w14:paraId="744D8E6E"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5E5E0B45"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90" w:type="dxa"/>
            <w:tcBorders>
              <w:top w:val="single" w:sz="4" w:space="0" w:color="000000"/>
              <w:left w:val="single" w:sz="4" w:space="0" w:color="000000"/>
              <w:bottom w:val="single" w:sz="4" w:space="0" w:color="000000"/>
            </w:tcBorders>
          </w:tcPr>
          <w:p w14:paraId="58E332E7"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1F24A3C8"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6" w:type="dxa"/>
            <w:tcBorders>
              <w:top w:val="single" w:sz="4" w:space="0" w:color="000000"/>
              <w:left w:val="single" w:sz="4" w:space="0" w:color="000000"/>
              <w:bottom w:val="single" w:sz="4" w:space="0" w:color="000000"/>
            </w:tcBorders>
          </w:tcPr>
          <w:p w14:paraId="5BABFDA8"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702EF33D"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543669DD"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90" w:type="dxa"/>
            <w:tcBorders>
              <w:top w:val="single" w:sz="4" w:space="0" w:color="000000"/>
              <w:left w:val="single" w:sz="4" w:space="0" w:color="000000"/>
              <w:bottom w:val="single" w:sz="4" w:space="0" w:color="000000"/>
            </w:tcBorders>
          </w:tcPr>
          <w:p w14:paraId="4688231E"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4" w:type="dxa"/>
            <w:tcBorders>
              <w:top w:val="single" w:sz="4" w:space="0" w:color="000000"/>
              <w:left w:val="single" w:sz="4" w:space="0" w:color="000000"/>
              <w:bottom w:val="single" w:sz="4" w:space="0" w:color="000000"/>
            </w:tcBorders>
          </w:tcPr>
          <w:p w14:paraId="6FB81BF3"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5" w:type="dxa"/>
            <w:tcBorders>
              <w:top w:val="single" w:sz="4" w:space="0" w:color="000000"/>
              <w:left w:val="single" w:sz="4" w:space="0" w:color="000000"/>
              <w:bottom w:val="single" w:sz="4" w:space="0" w:color="000000"/>
            </w:tcBorders>
          </w:tcPr>
          <w:p w14:paraId="05152241"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16CFDD86"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3F722337"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90" w:type="dxa"/>
            <w:tcBorders>
              <w:top w:val="single" w:sz="4" w:space="0" w:color="000000"/>
              <w:left w:val="single" w:sz="4" w:space="0" w:color="000000"/>
              <w:bottom w:val="single" w:sz="4" w:space="0" w:color="000000"/>
            </w:tcBorders>
          </w:tcPr>
          <w:p w14:paraId="18BDBE0A"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42303CEE"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6" w:type="dxa"/>
            <w:tcBorders>
              <w:top w:val="single" w:sz="4" w:space="0" w:color="000000"/>
              <w:left w:val="single" w:sz="4" w:space="0" w:color="000000"/>
              <w:bottom w:val="single" w:sz="4" w:space="0" w:color="000000"/>
            </w:tcBorders>
          </w:tcPr>
          <w:p w14:paraId="4F9E523F"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07C62849"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5804337D" w14:textId="77777777" w:rsidR="00460EE0" w:rsidRDefault="00460EE0">
            <w:pPr>
              <w:widowControl w:val="0"/>
              <w:pBdr>
                <w:top w:val="nil"/>
                <w:left w:val="nil"/>
                <w:bottom w:val="nil"/>
                <w:right w:val="nil"/>
                <w:between w:val="nil"/>
              </w:pBdr>
              <w:ind w:right="107"/>
              <w:jc w:val="center"/>
              <w:rPr>
                <w:rFonts w:ascii="Calibri" w:eastAsia="Calibri" w:hAnsi="Calibri" w:cs="Calibri"/>
                <w:sz w:val="14"/>
                <w:szCs w:val="14"/>
              </w:rPr>
            </w:pPr>
          </w:p>
        </w:tc>
        <w:tc>
          <w:tcPr>
            <w:tcW w:w="285" w:type="dxa"/>
            <w:tcBorders>
              <w:top w:val="single" w:sz="4" w:space="0" w:color="000000"/>
              <w:left w:val="single" w:sz="4" w:space="0" w:color="000000"/>
              <w:bottom w:val="single" w:sz="4" w:space="0" w:color="000000"/>
            </w:tcBorders>
          </w:tcPr>
          <w:p w14:paraId="34381A61" w14:textId="77777777" w:rsidR="00460EE0" w:rsidRDefault="00460EE0">
            <w:pPr>
              <w:widowControl w:val="0"/>
              <w:pBdr>
                <w:top w:val="nil"/>
                <w:left w:val="nil"/>
                <w:bottom w:val="nil"/>
                <w:right w:val="nil"/>
                <w:between w:val="nil"/>
              </w:pBdr>
              <w:ind w:right="105"/>
              <w:jc w:val="center"/>
              <w:rPr>
                <w:b/>
                <w:color w:val="000000"/>
              </w:rPr>
            </w:pPr>
          </w:p>
        </w:tc>
        <w:tc>
          <w:tcPr>
            <w:tcW w:w="281" w:type="dxa"/>
            <w:tcBorders>
              <w:top w:val="single" w:sz="4" w:space="0" w:color="000000"/>
              <w:left w:val="single" w:sz="4" w:space="0" w:color="000000"/>
              <w:bottom w:val="single" w:sz="4" w:space="0" w:color="000000"/>
            </w:tcBorders>
          </w:tcPr>
          <w:p w14:paraId="6758B827" w14:textId="77777777" w:rsidR="00460EE0" w:rsidRDefault="00460EE0">
            <w:pPr>
              <w:widowControl w:val="0"/>
              <w:pBdr>
                <w:top w:val="nil"/>
                <w:left w:val="nil"/>
                <w:bottom w:val="nil"/>
                <w:right w:val="nil"/>
                <w:between w:val="nil"/>
              </w:pBdr>
              <w:ind w:right="105"/>
              <w:jc w:val="center"/>
              <w:rPr>
                <w:rFonts w:ascii="Calibri" w:eastAsia="Calibri" w:hAnsi="Calibri" w:cs="Calibri"/>
                <w:sz w:val="14"/>
                <w:szCs w:val="14"/>
              </w:rPr>
            </w:pPr>
          </w:p>
        </w:tc>
        <w:tc>
          <w:tcPr>
            <w:tcW w:w="274" w:type="dxa"/>
            <w:tcBorders>
              <w:top w:val="single" w:sz="4" w:space="0" w:color="000000"/>
              <w:left w:val="single" w:sz="4" w:space="0" w:color="000000"/>
              <w:bottom w:val="single" w:sz="8" w:space="0" w:color="000000"/>
            </w:tcBorders>
          </w:tcPr>
          <w:p w14:paraId="519DA3DB" w14:textId="77777777" w:rsidR="00460EE0" w:rsidRDefault="00460EE0">
            <w:pPr>
              <w:widowControl w:val="0"/>
              <w:pBdr>
                <w:top w:val="nil"/>
                <w:left w:val="nil"/>
                <w:bottom w:val="nil"/>
                <w:right w:val="nil"/>
                <w:between w:val="nil"/>
              </w:pBdr>
              <w:ind w:right="112"/>
              <w:jc w:val="center"/>
              <w:rPr>
                <w:b/>
                <w:color w:val="000000"/>
              </w:rPr>
            </w:pPr>
          </w:p>
        </w:tc>
        <w:tc>
          <w:tcPr>
            <w:tcW w:w="276" w:type="dxa"/>
            <w:tcBorders>
              <w:top w:val="single" w:sz="4" w:space="0" w:color="000000"/>
              <w:left w:val="single" w:sz="4" w:space="0" w:color="000000"/>
              <w:bottom w:val="single" w:sz="8" w:space="0" w:color="000000"/>
            </w:tcBorders>
          </w:tcPr>
          <w:p w14:paraId="27A3F3C8" w14:textId="77777777" w:rsidR="00460EE0" w:rsidRDefault="00460EE0">
            <w:pPr>
              <w:widowControl w:val="0"/>
              <w:pBdr>
                <w:top w:val="nil"/>
                <w:left w:val="nil"/>
                <w:bottom w:val="nil"/>
                <w:right w:val="nil"/>
                <w:between w:val="nil"/>
              </w:pBdr>
              <w:ind w:right="112"/>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57CC16B9" w14:textId="77777777" w:rsidR="00460EE0" w:rsidRDefault="00460EE0">
            <w:pPr>
              <w:widowControl w:val="0"/>
              <w:pBdr>
                <w:top w:val="nil"/>
                <w:left w:val="nil"/>
                <w:bottom w:val="nil"/>
                <w:right w:val="nil"/>
                <w:between w:val="nil"/>
              </w:pBdr>
              <w:jc w:val="center"/>
              <w:rPr>
                <w:b/>
                <w:color w:val="000000"/>
              </w:rPr>
            </w:pPr>
          </w:p>
        </w:tc>
        <w:tc>
          <w:tcPr>
            <w:tcW w:w="247" w:type="dxa"/>
            <w:tcBorders>
              <w:top w:val="single" w:sz="4" w:space="0" w:color="000000"/>
              <w:left w:val="single" w:sz="4" w:space="0" w:color="000000"/>
              <w:bottom w:val="single" w:sz="4" w:space="0" w:color="000000"/>
              <w:right w:val="single" w:sz="4" w:space="0" w:color="000000"/>
            </w:tcBorders>
          </w:tcPr>
          <w:p w14:paraId="4B909398" w14:textId="77777777" w:rsidR="00460EE0" w:rsidRDefault="00460EE0">
            <w:pPr>
              <w:widowControl w:val="0"/>
              <w:pBdr>
                <w:top w:val="nil"/>
                <w:left w:val="nil"/>
                <w:bottom w:val="nil"/>
                <w:right w:val="nil"/>
                <w:between w:val="nil"/>
              </w:pBdr>
              <w:jc w:val="center"/>
              <w:rPr>
                <w:rFonts w:ascii="Calibri" w:eastAsia="Calibri" w:hAnsi="Calibri" w:cs="Calibri"/>
                <w:sz w:val="14"/>
                <w:szCs w:val="14"/>
              </w:rPr>
            </w:pPr>
          </w:p>
        </w:tc>
      </w:tr>
    </w:tbl>
    <w:p w14:paraId="7EBA5B93" w14:textId="77777777" w:rsidR="00460EE0" w:rsidRDefault="00460EE0">
      <w:pPr>
        <w:pBdr>
          <w:top w:val="nil"/>
          <w:left w:val="nil"/>
          <w:bottom w:val="nil"/>
          <w:right w:val="nil"/>
          <w:between w:val="nil"/>
        </w:pBdr>
        <w:spacing w:line="360" w:lineRule="auto"/>
        <w:rPr>
          <w:rFonts w:ascii="Calibri" w:eastAsia="Calibri" w:hAnsi="Calibri" w:cs="Calibri"/>
          <w:sz w:val="12"/>
          <w:szCs w:val="12"/>
        </w:rPr>
      </w:pPr>
    </w:p>
    <w:p w14:paraId="4E5817BA"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County of Affiliation: ……………………………..........................................................................……………………………………………………………………………………………………………………………………...</w:t>
      </w:r>
    </w:p>
    <w:p w14:paraId="24932831" w14:textId="77777777" w:rsidR="00460EE0" w:rsidRDefault="00636CE9">
      <w:pPr>
        <w:pBdr>
          <w:top w:val="nil"/>
          <w:left w:val="nil"/>
          <w:bottom w:val="nil"/>
          <w:right w:val="nil"/>
          <w:between w:val="nil"/>
        </w:pBdr>
        <w:spacing w:after="4" w:line="360" w:lineRule="auto"/>
        <w:rPr>
          <w:rFonts w:ascii="Calibri" w:eastAsia="Calibri" w:hAnsi="Calibri" w:cs="Calibri"/>
          <w:sz w:val="14"/>
          <w:szCs w:val="14"/>
        </w:rPr>
      </w:pPr>
      <w:r>
        <w:rPr>
          <w:rFonts w:ascii="Calibri" w:eastAsia="Calibri" w:hAnsi="Calibri" w:cs="Calibri"/>
          <w:color w:val="000000"/>
          <w:sz w:val="14"/>
          <w:szCs w:val="14"/>
        </w:rPr>
        <w:t>National Association (if not affiliated to TTE): ……………………………………………………………………………………………………………………………………………………………………………………………………...</w:t>
      </w:r>
    </w:p>
    <w:p w14:paraId="3C79AFAD" w14:textId="77777777" w:rsidR="00460EE0" w:rsidRDefault="00636CE9">
      <w:pPr>
        <w:pBdr>
          <w:top w:val="nil"/>
          <w:left w:val="nil"/>
          <w:bottom w:val="nil"/>
          <w:right w:val="nil"/>
          <w:between w:val="nil"/>
        </w:pBdr>
        <w:spacing w:after="4" w:line="360" w:lineRule="auto"/>
        <w:rPr>
          <w:rFonts w:ascii="Calibri" w:eastAsia="Calibri" w:hAnsi="Calibri" w:cs="Calibri"/>
          <w:sz w:val="14"/>
          <w:szCs w:val="14"/>
        </w:rPr>
      </w:pPr>
      <w:r>
        <w:rPr>
          <w:rFonts w:ascii="Calibri" w:eastAsia="Calibri" w:hAnsi="Calibri" w:cs="Calibri"/>
          <w:color w:val="000000"/>
          <w:sz w:val="14"/>
          <w:szCs w:val="14"/>
        </w:rPr>
        <w:t xml:space="preserve">Name of Table Tennis </w:t>
      </w:r>
      <w:proofErr w:type="gramStart"/>
      <w:r>
        <w:rPr>
          <w:rFonts w:ascii="Calibri" w:eastAsia="Calibri" w:hAnsi="Calibri" w:cs="Calibri"/>
          <w:color w:val="000000"/>
          <w:sz w:val="14"/>
          <w:szCs w:val="14"/>
        </w:rPr>
        <w:t>Club:…</w:t>
      </w:r>
      <w:proofErr w:type="gramEnd"/>
      <w:r>
        <w:rPr>
          <w:rFonts w:ascii="Calibri" w:eastAsia="Calibri" w:hAnsi="Calibri" w:cs="Calibri"/>
          <w:color w:val="000000"/>
          <w:sz w:val="14"/>
          <w:szCs w:val="14"/>
        </w:rPr>
        <w:t>………………………………………....................................................……………………………………………………………………………………………………………………………………..</w:t>
      </w:r>
    </w:p>
    <w:p w14:paraId="23554B74" w14:textId="77777777" w:rsidR="00460EE0" w:rsidRDefault="00636CE9">
      <w:pPr>
        <w:spacing w:after="4" w:line="360" w:lineRule="auto"/>
        <w:rPr>
          <w:rFonts w:ascii="Calibri" w:eastAsia="Calibri" w:hAnsi="Calibri" w:cs="Calibri"/>
        </w:rPr>
      </w:pPr>
      <w:r>
        <w:rPr>
          <w:rFonts w:ascii="Calibri" w:eastAsia="Calibri" w:hAnsi="Calibri" w:cs="Calibri"/>
          <w:color w:val="000000"/>
          <w:sz w:val="14"/>
          <w:szCs w:val="14"/>
        </w:rPr>
        <w:t xml:space="preserve">Please detail any relevant disability, </w:t>
      </w:r>
      <w:proofErr w:type="gramStart"/>
      <w:r>
        <w:rPr>
          <w:rFonts w:ascii="Calibri" w:eastAsia="Calibri" w:hAnsi="Calibri" w:cs="Calibri"/>
          <w:color w:val="000000"/>
          <w:sz w:val="14"/>
          <w:szCs w:val="14"/>
        </w:rPr>
        <w:t>accessibility</w:t>
      </w:r>
      <w:proofErr w:type="gramEnd"/>
      <w:r>
        <w:rPr>
          <w:rFonts w:ascii="Calibri" w:eastAsia="Calibri" w:hAnsi="Calibri" w:cs="Calibri"/>
          <w:color w:val="000000"/>
          <w:sz w:val="14"/>
          <w:szCs w:val="14"/>
        </w:rPr>
        <w:t xml:space="preserve"> or health issues: …………………………………………………………………………………………………………………………………………………………………………</w:t>
      </w:r>
    </w:p>
    <w:tbl>
      <w:tblPr>
        <w:tblStyle w:val="a0"/>
        <w:tblW w:w="10057" w:type="dxa"/>
        <w:tblInd w:w="-209" w:type="dxa"/>
        <w:tblLayout w:type="fixed"/>
        <w:tblLook w:val="0000" w:firstRow="0" w:lastRow="0" w:firstColumn="0" w:lastColumn="0" w:noHBand="0" w:noVBand="0"/>
      </w:tblPr>
      <w:tblGrid>
        <w:gridCol w:w="3059"/>
        <w:gridCol w:w="4090"/>
        <w:gridCol w:w="1588"/>
        <w:gridCol w:w="1320"/>
      </w:tblGrid>
      <w:tr w:rsidR="00460EE0" w14:paraId="2AF794CC" w14:textId="77777777">
        <w:trPr>
          <w:trHeight w:val="260"/>
        </w:trPr>
        <w:tc>
          <w:tcPr>
            <w:tcW w:w="3059" w:type="dxa"/>
            <w:tcBorders>
              <w:top w:val="single" w:sz="8" w:space="0" w:color="000000"/>
              <w:left w:val="single" w:sz="8" w:space="0" w:color="000000"/>
              <w:bottom w:val="single" w:sz="8" w:space="0" w:color="000000"/>
            </w:tcBorders>
          </w:tcPr>
          <w:p w14:paraId="1A3C5F2F" w14:textId="77777777" w:rsidR="00460EE0" w:rsidRDefault="00636CE9">
            <w:pPr>
              <w:widowControl w:val="0"/>
              <w:pBdr>
                <w:top w:val="nil"/>
                <w:left w:val="nil"/>
                <w:bottom w:val="nil"/>
                <w:right w:val="nil"/>
                <w:between w:val="nil"/>
              </w:pBdr>
              <w:ind w:right="107"/>
              <w:jc w:val="center"/>
              <w:rPr>
                <w:rFonts w:ascii="Calibri" w:eastAsia="Calibri" w:hAnsi="Calibri" w:cs="Calibri"/>
                <w:sz w:val="14"/>
                <w:szCs w:val="14"/>
              </w:rPr>
            </w:pPr>
            <w:r>
              <w:rPr>
                <w:rFonts w:ascii="Calibri" w:eastAsia="Calibri" w:hAnsi="Calibri" w:cs="Calibri"/>
                <w:b/>
                <w:color w:val="000000"/>
                <w:sz w:val="14"/>
                <w:szCs w:val="14"/>
              </w:rPr>
              <w:t>EVENT(S)</w:t>
            </w:r>
          </w:p>
        </w:tc>
        <w:tc>
          <w:tcPr>
            <w:tcW w:w="4090" w:type="dxa"/>
            <w:tcBorders>
              <w:top w:val="single" w:sz="8" w:space="0" w:color="000000"/>
              <w:left w:val="single" w:sz="8" w:space="0" w:color="000000"/>
              <w:bottom w:val="single" w:sz="8" w:space="0" w:color="000000"/>
            </w:tcBorders>
          </w:tcPr>
          <w:p w14:paraId="191C50D7" w14:textId="77777777" w:rsidR="00460EE0" w:rsidRDefault="00636CE9">
            <w:pPr>
              <w:widowControl w:val="0"/>
              <w:pBdr>
                <w:top w:val="nil"/>
                <w:left w:val="nil"/>
                <w:bottom w:val="nil"/>
                <w:right w:val="nil"/>
                <w:between w:val="nil"/>
              </w:pBdr>
              <w:ind w:right="105"/>
              <w:jc w:val="center"/>
              <w:rPr>
                <w:rFonts w:ascii="Calibri" w:eastAsia="Calibri" w:hAnsi="Calibri" w:cs="Calibri"/>
                <w:sz w:val="14"/>
                <w:szCs w:val="14"/>
              </w:rPr>
            </w:pPr>
            <w:r>
              <w:rPr>
                <w:rFonts w:ascii="Calibri" w:eastAsia="Calibri" w:hAnsi="Calibri" w:cs="Calibri"/>
                <w:b/>
                <w:color w:val="000000"/>
                <w:sz w:val="14"/>
                <w:szCs w:val="14"/>
              </w:rPr>
              <w:t>EVENT FEE</w:t>
            </w:r>
          </w:p>
        </w:tc>
        <w:tc>
          <w:tcPr>
            <w:tcW w:w="1588" w:type="dxa"/>
            <w:tcBorders>
              <w:top w:val="single" w:sz="8" w:space="0" w:color="000000"/>
              <w:left w:val="single" w:sz="8" w:space="0" w:color="000000"/>
              <w:bottom w:val="single" w:sz="8" w:space="0" w:color="000000"/>
            </w:tcBorders>
          </w:tcPr>
          <w:p w14:paraId="6E55F582" w14:textId="77777777" w:rsidR="00460EE0" w:rsidRDefault="00636CE9">
            <w:pPr>
              <w:widowControl w:val="0"/>
              <w:pBdr>
                <w:top w:val="nil"/>
                <w:left w:val="nil"/>
                <w:bottom w:val="nil"/>
                <w:right w:val="nil"/>
                <w:between w:val="nil"/>
              </w:pBdr>
              <w:ind w:right="112"/>
              <w:jc w:val="center"/>
              <w:rPr>
                <w:rFonts w:ascii="Calibri" w:eastAsia="Calibri" w:hAnsi="Calibri" w:cs="Calibri"/>
                <w:sz w:val="14"/>
                <w:szCs w:val="14"/>
              </w:rPr>
            </w:pPr>
            <w:r>
              <w:rPr>
                <w:rFonts w:ascii="Calibri" w:eastAsia="Calibri" w:hAnsi="Calibri" w:cs="Calibri"/>
                <w:b/>
                <w:color w:val="000000"/>
                <w:sz w:val="14"/>
                <w:szCs w:val="14"/>
              </w:rPr>
              <w:t>TICK ONE BOX ONLY</w:t>
            </w:r>
          </w:p>
        </w:tc>
        <w:tc>
          <w:tcPr>
            <w:tcW w:w="1320" w:type="dxa"/>
            <w:tcBorders>
              <w:top w:val="single" w:sz="8" w:space="0" w:color="000000"/>
              <w:left w:val="single" w:sz="8" w:space="0" w:color="000000"/>
              <w:bottom w:val="single" w:sz="4" w:space="0" w:color="000000"/>
              <w:right w:val="single" w:sz="8" w:space="0" w:color="000000"/>
            </w:tcBorders>
          </w:tcPr>
          <w:p w14:paraId="72B87F46" w14:textId="77777777" w:rsidR="00460EE0" w:rsidRDefault="00636CE9">
            <w:pPr>
              <w:widowControl w:val="0"/>
              <w:pBdr>
                <w:top w:val="nil"/>
                <w:left w:val="nil"/>
                <w:bottom w:val="nil"/>
                <w:right w:val="nil"/>
                <w:between w:val="nil"/>
              </w:pBdr>
              <w:jc w:val="center"/>
              <w:rPr>
                <w:rFonts w:ascii="Calibri" w:eastAsia="Calibri" w:hAnsi="Calibri" w:cs="Calibri"/>
                <w:sz w:val="14"/>
                <w:szCs w:val="14"/>
              </w:rPr>
            </w:pPr>
            <w:r>
              <w:rPr>
                <w:rFonts w:ascii="Calibri" w:eastAsia="Calibri" w:hAnsi="Calibri" w:cs="Calibri"/>
                <w:b/>
                <w:color w:val="000000"/>
                <w:sz w:val="14"/>
                <w:szCs w:val="14"/>
              </w:rPr>
              <w:t>FEE</w:t>
            </w:r>
          </w:p>
        </w:tc>
      </w:tr>
      <w:tr w:rsidR="00460EE0" w14:paraId="26322F22" w14:textId="77777777">
        <w:trPr>
          <w:trHeight w:val="260"/>
        </w:trPr>
        <w:tc>
          <w:tcPr>
            <w:tcW w:w="3059" w:type="dxa"/>
            <w:tcBorders>
              <w:left w:val="single" w:sz="8" w:space="0" w:color="000000"/>
              <w:bottom w:val="single" w:sz="8" w:space="0" w:color="000000"/>
            </w:tcBorders>
          </w:tcPr>
          <w:p w14:paraId="77140D07" w14:textId="77777777" w:rsidR="00460EE0" w:rsidRDefault="00636CE9">
            <w:pPr>
              <w:widowControl w:val="0"/>
              <w:pBdr>
                <w:top w:val="nil"/>
                <w:left w:val="nil"/>
                <w:bottom w:val="nil"/>
                <w:right w:val="nil"/>
                <w:between w:val="nil"/>
              </w:pBdr>
              <w:ind w:left="72"/>
              <w:jc w:val="center"/>
              <w:rPr>
                <w:rFonts w:ascii="Calibri" w:eastAsia="Calibri" w:hAnsi="Calibri" w:cs="Calibri"/>
                <w:color w:val="000000"/>
                <w:sz w:val="14"/>
                <w:szCs w:val="14"/>
              </w:rPr>
            </w:pPr>
            <w:r>
              <w:rPr>
                <w:rFonts w:ascii="Calibri" w:eastAsia="Calibri" w:hAnsi="Calibri" w:cs="Calibri"/>
                <w:color w:val="000000"/>
                <w:sz w:val="14"/>
                <w:szCs w:val="14"/>
              </w:rPr>
              <w:t>ELIGIBLE MORNING EVENT ONLY</w:t>
            </w:r>
          </w:p>
        </w:tc>
        <w:tc>
          <w:tcPr>
            <w:tcW w:w="4090" w:type="dxa"/>
            <w:tcBorders>
              <w:left w:val="single" w:sz="8" w:space="0" w:color="000000"/>
              <w:bottom w:val="single" w:sz="8" w:space="0" w:color="000000"/>
            </w:tcBorders>
          </w:tcPr>
          <w:p w14:paraId="5744CB37" w14:textId="77777777" w:rsidR="00460EE0" w:rsidRDefault="00636CE9">
            <w:pPr>
              <w:widowControl w:val="0"/>
              <w:pBdr>
                <w:top w:val="nil"/>
                <w:left w:val="nil"/>
                <w:bottom w:val="nil"/>
                <w:right w:val="nil"/>
                <w:between w:val="nil"/>
              </w:pBdr>
              <w:ind w:right="105"/>
              <w:jc w:val="center"/>
              <w:rPr>
                <w:rFonts w:ascii="Calibri" w:eastAsia="Calibri" w:hAnsi="Calibri" w:cs="Calibri"/>
                <w:sz w:val="14"/>
                <w:szCs w:val="14"/>
              </w:rPr>
            </w:pPr>
            <w:r>
              <w:rPr>
                <w:rFonts w:ascii="Calibri" w:eastAsia="Calibri" w:hAnsi="Calibri" w:cs="Calibri"/>
                <w:color w:val="000000"/>
                <w:sz w:val="14"/>
                <w:szCs w:val="14"/>
              </w:rPr>
              <w:t>£20.00</w:t>
            </w:r>
          </w:p>
        </w:tc>
        <w:tc>
          <w:tcPr>
            <w:tcW w:w="1588" w:type="dxa"/>
            <w:tcBorders>
              <w:top w:val="single" w:sz="8" w:space="0" w:color="000000"/>
              <w:left w:val="single" w:sz="8" w:space="0" w:color="000000"/>
              <w:bottom w:val="single" w:sz="8" w:space="0" w:color="000000"/>
            </w:tcBorders>
          </w:tcPr>
          <w:p w14:paraId="0534D89F" w14:textId="77777777" w:rsidR="00460EE0" w:rsidRDefault="00460EE0">
            <w:pPr>
              <w:widowControl w:val="0"/>
              <w:pBdr>
                <w:top w:val="nil"/>
                <w:left w:val="nil"/>
                <w:bottom w:val="nil"/>
                <w:right w:val="nil"/>
                <w:between w:val="nil"/>
              </w:pBdr>
              <w:ind w:left="2"/>
              <w:rPr>
                <w:color w:val="000000"/>
              </w:rPr>
            </w:pPr>
          </w:p>
        </w:tc>
        <w:tc>
          <w:tcPr>
            <w:tcW w:w="1320" w:type="dxa"/>
            <w:tcBorders>
              <w:top w:val="single" w:sz="4" w:space="0" w:color="000000"/>
              <w:left w:val="single" w:sz="8" w:space="0" w:color="000000"/>
              <w:bottom w:val="single" w:sz="4" w:space="0" w:color="000000"/>
              <w:right w:val="single" w:sz="8" w:space="0" w:color="000000"/>
            </w:tcBorders>
          </w:tcPr>
          <w:p w14:paraId="576704DB" w14:textId="77777777" w:rsidR="00460EE0" w:rsidRDefault="00636CE9">
            <w:pPr>
              <w:widowControl w:val="0"/>
              <w:pBdr>
                <w:top w:val="nil"/>
                <w:left w:val="nil"/>
                <w:bottom w:val="nil"/>
                <w:right w:val="nil"/>
                <w:between w:val="nil"/>
              </w:pBdr>
              <w:rPr>
                <w:rFonts w:ascii="Calibri" w:eastAsia="Calibri" w:hAnsi="Calibri" w:cs="Calibri"/>
                <w:b/>
                <w:sz w:val="14"/>
                <w:szCs w:val="14"/>
              </w:rPr>
            </w:pPr>
            <w:r>
              <w:rPr>
                <w:rFonts w:ascii="Calibri" w:eastAsia="Calibri" w:hAnsi="Calibri" w:cs="Calibri"/>
                <w:b/>
                <w:color w:val="000000"/>
                <w:sz w:val="14"/>
                <w:szCs w:val="14"/>
              </w:rPr>
              <w:t>£</w:t>
            </w:r>
          </w:p>
        </w:tc>
      </w:tr>
      <w:tr w:rsidR="00460EE0" w14:paraId="184F3AAE" w14:textId="77777777">
        <w:trPr>
          <w:trHeight w:val="260"/>
        </w:trPr>
        <w:tc>
          <w:tcPr>
            <w:tcW w:w="3059" w:type="dxa"/>
            <w:tcBorders>
              <w:left w:val="single" w:sz="8" w:space="0" w:color="000000"/>
              <w:bottom w:val="single" w:sz="8" w:space="0" w:color="000000"/>
            </w:tcBorders>
          </w:tcPr>
          <w:p w14:paraId="6E470291" w14:textId="77777777" w:rsidR="00460EE0" w:rsidRDefault="00636CE9">
            <w:pPr>
              <w:widowControl w:val="0"/>
              <w:pBdr>
                <w:top w:val="nil"/>
                <w:left w:val="nil"/>
                <w:bottom w:val="nil"/>
                <w:right w:val="nil"/>
                <w:between w:val="nil"/>
              </w:pBdr>
              <w:ind w:left="72"/>
              <w:jc w:val="center"/>
              <w:rPr>
                <w:rFonts w:ascii="Calibri" w:eastAsia="Calibri" w:hAnsi="Calibri" w:cs="Calibri"/>
                <w:color w:val="000000"/>
                <w:sz w:val="14"/>
                <w:szCs w:val="14"/>
              </w:rPr>
            </w:pPr>
            <w:r>
              <w:rPr>
                <w:rFonts w:ascii="Calibri" w:eastAsia="Calibri" w:hAnsi="Calibri" w:cs="Calibri"/>
                <w:color w:val="000000"/>
                <w:sz w:val="14"/>
                <w:szCs w:val="14"/>
              </w:rPr>
              <w:t>ELIGIBLE AFTERNOON EVENT ONLY</w:t>
            </w:r>
          </w:p>
        </w:tc>
        <w:tc>
          <w:tcPr>
            <w:tcW w:w="4090" w:type="dxa"/>
            <w:tcBorders>
              <w:left w:val="single" w:sz="8" w:space="0" w:color="000000"/>
              <w:bottom w:val="single" w:sz="8" w:space="0" w:color="000000"/>
            </w:tcBorders>
          </w:tcPr>
          <w:p w14:paraId="353A5F00" w14:textId="77777777" w:rsidR="00460EE0" w:rsidRDefault="00636CE9">
            <w:pPr>
              <w:widowControl w:val="0"/>
              <w:pBdr>
                <w:top w:val="nil"/>
                <w:left w:val="nil"/>
                <w:bottom w:val="nil"/>
                <w:right w:val="nil"/>
                <w:between w:val="nil"/>
              </w:pBdr>
              <w:ind w:right="105"/>
              <w:jc w:val="center"/>
              <w:rPr>
                <w:rFonts w:ascii="Calibri" w:eastAsia="Calibri" w:hAnsi="Calibri" w:cs="Calibri"/>
                <w:sz w:val="14"/>
                <w:szCs w:val="14"/>
              </w:rPr>
            </w:pPr>
            <w:r>
              <w:rPr>
                <w:rFonts w:ascii="Calibri" w:eastAsia="Calibri" w:hAnsi="Calibri" w:cs="Calibri"/>
                <w:color w:val="000000"/>
                <w:sz w:val="14"/>
                <w:szCs w:val="14"/>
              </w:rPr>
              <w:t>£20.00</w:t>
            </w:r>
          </w:p>
        </w:tc>
        <w:tc>
          <w:tcPr>
            <w:tcW w:w="1588" w:type="dxa"/>
            <w:tcBorders>
              <w:left w:val="single" w:sz="8" w:space="0" w:color="000000"/>
              <w:bottom w:val="single" w:sz="8" w:space="0" w:color="000000"/>
            </w:tcBorders>
          </w:tcPr>
          <w:p w14:paraId="1B5B5340" w14:textId="77777777" w:rsidR="00460EE0" w:rsidRDefault="00460EE0">
            <w:pPr>
              <w:widowControl w:val="0"/>
              <w:pBdr>
                <w:top w:val="nil"/>
                <w:left w:val="nil"/>
                <w:bottom w:val="nil"/>
                <w:right w:val="nil"/>
                <w:between w:val="nil"/>
              </w:pBdr>
              <w:ind w:left="2"/>
              <w:rPr>
                <w:color w:val="000000"/>
              </w:rPr>
            </w:pPr>
          </w:p>
        </w:tc>
        <w:tc>
          <w:tcPr>
            <w:tcW w:w="1320" w:type="dxa"/>
            <w:tcBorders>
              <w:left w:val="single" w:sz="8" w:space="0" w:color="000000"/>
              <w:bottom w:val="single" w:sz="4" w:space="0" w:color="000000"/>
              <w:right w:val="single" w:sz="8" w:space="0" w:color="000000"/>
            </w:tcBorders>
          </w:tcPr>
          <w:p w14:paraId="19958655" w14:textId="77777777" w:rsidR="00460EE0" w:rsidRDefault="00636CE9">
            <w:pPr>
              <w:widowControl w:val="0"/>
              <w:pBdr>
                <w:top w:val="nil"/>
                <w:left w:val="nil"/>
                <w:bottom w:val="nil"/>
                <w:right w:val="nil"/>
                <w:between w:val="nil"/>
              </w:pBdr>
              <w:rPr>
                <w:rFonts w:ascii="Calibri" w:eastAsia="Calibri" w:hAnsi="Calibri" w:cs="Calibri"/>
                <w:b/>
                <w:sz w:val="14"/>
                <w:szCs w:val="14"/>
              </w:rPr>
            </w:pPr>
            <w:r>
              <w:rPr>
                <w:rFonts w:ascii="Calibri" w:eastAsia="Calibri" w:hAnsi="Calibri" w:cs="Calibri"/>
                <w:b/>
                <w:color w:val="000000"/>
                <w:sz w:val="14"/>
                <w:szCs w:val="14"/>
              </w:rPr>
              <w:t>£</w:t>
            </w:r>
          </w:p>
        </w:tc>
      </w:tr>
      <w:tr w:rsidR="00460EE0" w14:paraId="1CBEADE3" w14:textId="77777777">
        <w:trPr>
          <w:trHeight w:val="260"/>
        </w:trPr>
        <w:tc>
          <w:tcPr>
            <w:tcW w:w="3059" w:type="dxa"/>
            <w:tcBorders>
              <w:left w:val="single" w:sz="8" w:space="0" w:color="000000"/>
              <w:bottom w:val="single" w:sz="8" w:space="0" w:color="000000"/>
            </w:tcBorders>
          </w:tcPr>
          <w:p w14:paraId="328AE9D9" w14:textId="77777777" w:rsidR="00460EE0" w:rsidRDefault="00636CE9">
            <w:pPr>
              <w:widowControl w:val="0"/>
              <w:pBdr>
                <w:top w:val="nil"/>
                <w:left w:val="nil"/>
                <w:bottom w:val="nil"/>
                <w:right w:val="nil"/>
                <w:between w:val="nil"/>
              </w:pBdr>
              <w:ind w:left="72"/>
              <w:jc w:val="center"/>
              <w:rPr>
                <w:rFonts w:ascii="Calibri" w:eastAsia="Calibri" w:hAnsi="Calibri" w:cs="Calibri"/>
                <w:color w:val="000000"/>
                <w:sz w:val="14"/>
                <w:szCs w:val="14"/>
              </w:rPr>
            </w:pPr>
            <w:r>
              <w:rPr>
                <w:rFonts w:ascii="Calibri" w:eastAsia="Calibri" w:hAnsi="Calibri" w:cs="Calibri"/>
                <w:color w:val="000000"/>
                <w:sz w:val="14"/>
                <w:szCs w:val="14"/>
              </w:rPr>
              <w:t>BOTH MORNING AND AFTERNOON EVENTS</w:t>
            </w:r>
          </w:p>
        </w:tc>
        <w:tc>
          <w:tcPr>
            <w:tcW w:w="4090" w:type="dxa"/>
            <w:tcBorders>
              <w:left w:val="single" w:sz="8" w:space="0" w:color="000000"/>
              <w:bottom w:val="single" w:sz="8" w:space="0" w:color="000000"/>
            </w:tcBorders>
          </w:tcPr>
          <w:p w14:paraId="1639EBFF" w14:textId="77777777" w:rsidR="00460EE0" w:rsidRDefault="00636CE9">
            <w:pPr>
              <w:widowControl w:val="0"/>
              <w:pBdr>
                <w:top w:val="nil"/>
                <w:left w:val="nil"/>
                <w:bottom w:val="nil"/>
                <w:right w:val="nil"/>
                <w:between w:val="nil"/>
              </w:pBdr>
              <w:ind w:right="105"/>
              <w:jc w:val="center"/>
              <w:rPr>
                <w:rFonts w:ascii="Calibri" w:eastAsia="Calibri" w:hAnsi="Calibri" w:cs="Calibri"/>
                <w:color w:val="000000"/>
                <w:sz w:val="14"/>
                <w:szCs w:val="14"/>
              </w:rPr>
            </w:pPr>
            <w:r>
              <w:rPr>
                <w:rFonts w:ascii="Calibri" w:eastAsia="Calibri" w:hAnsi="Calibri" w:cs="Calibri"/>
                <w:color w:val="000000"/>
                <w:sz w:val="14"/>
                <w:szCs w:val="14"/>
              </w:rPr>
              <w:t>£25.00</w:t>
            </w:r>
          </w:p>
        </w:tc>
        <w:tc>
          <w:tcPr>
            <w:tcW w:w="1588" w:type="dxa"/>
            <w:tcBorders>
              <w:top w:val="single" w:sz="8" w:space="0" w:color="000000"/>
              <w:left w:val="single" w:sz="8" w:space="0" w:color="000000"/>
              <w:bottom w:val="single" w:sz="8" w:space="0" w:color="000000"/>
            </w:tcBorders>
          </w:tcPr>
          <w:p w14:paraId="471F5806" w14:textId="77777777" w:rsidR="00460EE0" w:rsidRDefault="00460EE0">
            <w:pPr>
              <w:widowControl w:val="0"/>
              <w:pBdr>
                <w:top w:val="nil"/>
                <w:left w:val="nil"/>
                <w:bottom w:val="nil"/>
                <w:right w:val="nil"/>
                <w:between w:val="nil"/>
              </w:pBdr>
              <w:ind w:left="2"/>
              <w:rPr>
                <w:rFonts w:ascii="Calibri" w:eastAsia="Calibri" w:hAnsi="Calibri" w:cs="Calibri"/>
                <w:color w:val="000000"/>
                <w:sz w:val="14"/>
                <w:szCs w:val="14"/>
              </w:rPr>
            </w:pPr>
          </w:p>
        </w:tc>
        <w:tc>
          <w:tcPr>
            <w:tcW w:w="1320" w:type="dxa"/>
            <w:tcBorders>
              <w:top w:val="single" w:sz="4" w:space="0" w:color="000000"/>
              <w:left w:val="single" w:sz="8" w:space="0" w:color="000000"/>
              <w:bottom w:val="single" w:sz="4" w:space="0" w:color="000000"/>
              <w:right w:val="single" w:sz="8" w:space="0" w:color="000000"/>
            </w:tcBorders>
          </w:tcPr>
          <w:p w14:paraId="1880B579" w14:textId="77777777" w:rsidR="00460EE0" w:rsidRDefault="00636CE9">
            <w:pPr>
              <w:widowControl w:val="0"/>
              <w:pBdr>
                <w:top w:val="nil"/>
                <w:left w:val="nil"/>
                <w:bottom w:val="nil"/>
                <w:right w:val="nil"/>
                <w:between w:val="nil"/>
              </w:pBdr>
              <w:rPr>
                <w:rFonts w:ascii="Calibri" w:eastAsia="Calibri" w:hAnsi="Calibri" w:cs="Calibri"/>
                <w:b/>
                <w:color w:val="000000"/>
                <w:sz w:val="14"/>
                <w:szCs w:val="14"/>
              </w:rPr>
            </w:pPr>
            <w:r>
              <w:rPr>
                <w:rFonts w:ascii="Calibri" w:eastAsia="Calibri" w:hAnsi="Calibri" w:cs="Calibri"/>
                <w:b/>
                <w:color w:val="000000"/>
                <w:sz w:val="14"/>
                <w:szCs w:val="14"/>
              </w:rPr>
              <w:t>£</w:t>
            </w:r>
          </w:p>
        </w:tc>
      </w:tr>
      <w:tr w:rsidR="00460EE0" w14:paraId="4E7B1AD0" w14:textId="77777777">
        <w:trPr>
          <w:trHeight w:val="260"/>
        </w:trPr>
        <w:tc>
          <w:tcPr>
            <w:tcW w:w="3059" w:type="dxa"/>
            <w:vMerge w:val="restart"/>
          </w:tcPr>
          <w:p w14:paraId="5A21A984" w14:textId="77777777" w:rsidR="00460EE0" w:rsidRDefault="00636CE9">
            <w:pPr>
              <w:widowControl w:val="0"/>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8"/>
                <w:szCs w:val="18"/>
              </w:rPr>
              <w:t>The fees shown include all TTE levies.</w:t>
            </w:r>
          </w:p>
        </w:tc>
        <w:tc>
          <w:tcPr>
            <w:tcW w:w="5678" w:type="dxa"/>
            <w:gridSpan w:val="2"/>
            <w:tcBorders>
              <w:top w:val="single" w:sz="8" w:space="0" w:color="000000"/>
              <w:left w:val="single" w:sz="8" w:space="0" w:color="000000"/>
              <w:bottom w:val="single" w:sz="8" w:space="0" w:color="000000"/>
            </w:tcBorders>
          </w:tcPr>
          <w:p w14:paraId="587114CD" w14:textId="77777777" w:rsidR="00460EE0" w:rsidRDefault="00636CE9">
            <w:pPr>
              <w:widowControl w:val="0"/>
              <w:pBdr>
                <w:top w:val="nil"/>
                <w:left w:val="nil"/>
                <w:bottom w:val="nil"/>
                <w:right w:val="nil"/>
                <w:between w:val="nil"/>
              </w:pBdr>
              <w:ind w:left="2"/>
              <w:jc w:val="right"/>
              <w:rPr>
                <w:rFonts w:ascii="Calibri" w:eastAsia="Calibri" w:hAnsi="Calibri" w:cs="Calibri"/>
                <w:sz w:val="14"/>
                <w:szCs w:val="14"/>
              </w:rPr>
            </w:pPr>
            <w:r>
              <w:rPr>
                <w:rFonts w:ascii="Calibri" w:eastAsia="Calibri" w:hAnsi="Calibri" w:cs="Calibri"/>
                <w:sz w:val="14"/>
                <w:szCs w:val="14"/>
              </w:rPr>
              <w:t>Single Competition Licence Fee (if only TTE Compete Membership held): £5</w:t>
            </w:r>
          </w:p>
        </w:tc>
        <w:tc>
          <w:tcPr>
            <w:tcW w:w="1320" w:type="dxa"/>
            <w:tcBorders>
              <w:top w:val="single" w:sz="8" w:space="0" w:color="000000"/>
              <w:left w:val="single" w:sz="8" w:space="0" w:color="000000"/>
              <w:bottom w:val="single" w:sz="8" w:space="0" w:color="000000"/>
              <w:right w:val="single" w:sz="8" w:space="0" w:color="000000"/>
            </w:tcBorders>
          </w:tcPr>
          <w:p w14:paraId="0537F33D" w14:textId="77777777" w:rsidR="00460EE0" w:rsidRDefault="00636CE9">
            <w:pPr>
              <w:widowControl w:val="0"/>
              <w:pBdr>
                <w:top w:val="nil"/>
                <w:left w:val="nil"/>
                <w:bottom w:val="nil"/>
                <w:right w:val="nil"/>
                <w:between w:val="nil"/>
              </w:pBdr>
              <w:rPr>
                <w:rFonts w:ascii="Calibri" w:eastAsia="Calibri" w:hAnsi="Calibri" w:cs="Calibri"/>
                <w:b/>
                <w:color w:val="000000"/>
                <w:sz w:val="14"/>
                <w:szCs w:val="14"/>
              </w:rPr>
            </w:pPr>
            <w:r>
              <w:rPr>
                <w:rFonts w:ascii="Calibri" w:eastAsia="Calibri" w:hAnsi="Calibri" w:cs="Calibri"/>
                <w:b/>
                <w:color w:val="000000"/>
                <w:sz w:val="14"/>
                <w:szCs w:val="14"/>
              </w:rPr>
              <w:t>£</w:t>
            </w:r>
          </w:p>
        </w:tc>
      </w:tr>
      <w:tr w:rsidR="00460EE0" w14:paraId="5800FF07" w14:textId="77777777">
        <w:trPr>
          <w:trHeight w:val="260"/>
        </w:trPr>
        <w:tc>
          <w:tcPr>
            <w:tcW w:w="3059" w:type="dxa"/>
            <w:vMerge/>
          </w:tcPr>
          <w:p w14:paraId="63C08B7B" w14:textId="77777777" w:rsidR="00460EE0" w:rsidRDefault="00460EE0">
            <w:pPr>
              <w:widowControl w:val="0"/>
              <w:pBdr>
                <w:top w:val="nil"/>
                <w:left w:val="nil"/>
                <w:bottom w:val="nil"/>
                <w:right w:val="nil"/>
                <w:between w:val="nil"/>
              </w:pBdr>
              <w:spacing w:line="276" w:lineRule="auto"/>
              <w:rPr>
                <w:rFonts w:ascii="Calibri" w:eastAsia="Calibri" w:hAnsi="Calibri" w:cs="Calibri"/>
                <w:b/>
                <w:color w:val="000000"/>
                <w:sz w:val="14"/>
                <w:szCs w:val="14"/>
              </w:rPr>
            </w:pPr>
          </w:p>
        </w:tc>
        <w:tc>
          <w:tcPr>
            <w:tcW w:w="5678" w:type="dxa"/>
            <w:gridSpan w:val="2"/>
            <w:tcBorders>
              <w:top w:val="single" w:sz="8" w:space="0" w:color="000000"/>
              <w:left w:val="single" w:sz="8" w:space="0" w:color="000000"/>
              <w:bottom w:val="single" w:sz="8" w:space="0" w:color="000000"/>
            </w:tcBorders>
          </w:tcPr>
          <w:p w14:paraId="6CB3D96E" w14:textId="77777777" w:rsidR="00460EE0" w:rsidRDefault="00636CE9">
            <w:pPr>
              <w:widowControl w:val="0"/>
              <w:pBdr>
                <w:top w:val="nil"/>
                <w:left w:val="nil"/>
                <w:bottom w:val="nil"/>
                <w:right w:val="nil"/>
                <w:between w:val="nil"/>
              </w:pBdr>
              <w:ind w:left="2"/>
              <w:jc w:val="right"/>
              <w:rPr>
                <w:rFonts w:ascii="Calibri" w:eastAsia="Calibri" w:hAnsi="Calibri" w:cs="Calibri"/>
                <w:sz w:val="14"/>
                <w:szCs w:val="14"/>
              </w:rPr>
            </w:pPr>
            <w:r>
              <w:rPr>
                <w:rFonts w:ascii="Calibri" w:eastAsia="Calibri" w:hAnsi="Calibri" w:cs="Calibri"/>
                <w:color w:val="000000"/>
                <w:sz w:val="14"/>
                <w:szCs w:val="14"/>
              </w:rPr>
              <w:t>Total Fee Enclosed</w:t>
            </w:r>
          </w:p>
        </w:tc>
        <w:tc>
          <w:tcPr>
            <w:tcW w:w="1320" w:type="dxa"/>
            <w:tcBorders>
              <w:top w:val="single" w:sz="8" w:space="0" w:color="000000"/>
              <w:left w:val="single" w:sz="8" w:space="0" w:color="000000"/>
              <w:bottom w:val="single" w:sz="8" w:space="0" w:color="000000"/>
              <w:right w:val="single" w:sz="8" w:space="0" w:color="000000"/>
            </w:tcBorders>
          </w:tcPr>
          <w:p w14:paraId="4AA93271" w14:textId="77777777" w:rsidR="00460EE0" w:rsidRDefault="00636CE9">
            <w:pPr>
              <w:widowControl w:val="0"/>
              <w:pBdr>
                <w:top w:val="nil"/>
                <w:left w:val="nil"/>
                <w:bottom w:val="nil"/>
                <w:right w:val="nil"/>
                <w:between w:val="nil"/>
              </w:pBdr>
              <w:rPr>
                <w:rFonts w:ascii="Calibri" w:eastAsia="Calibri" w:hAnsi="Calibri" w:cs="Calibri"/>
                <w:b/>
                <w:sz w:val="14"/>
                <w:szCs w:val="14"/>
              </w:rPr>
            </w:pPr>
            <w:r>
              <w:rPr>
                <w:rFonts w:ascii="Calibri" w:eastAsia="Calibri" w:hAnsi="Calibri" w:cs="Calibri"/>
                <w:b/>
                <w:color w:val="000000"/>
                <w:sz w:val="14"/>
                <w:szCs w:val="14"/>
              </w:rPr>
              <w:t>£</w:t>
            </w:r>
          </w:p>
        </w:tc>
      </w:tr>
    </w:tbl>
    <w:p w14:paraId="3944918D" w14:textId="77777777" w:rsidR="00460EE0" w:rsidRDefault="00460EE0">
      <w:pPr>
        <w:pBdr>
          <w:top w:val="nil"/>
          <w:left w:val="nil"/>
          <w:bottom w:val="nil"/>
          <w:right w:val="nil"/>
          <w:between w:val="nil"/>
        </w:pBdr>
        <w:rPr>
          <w:rFonts w:ascii="Calibri" w:eastAsia="Calibri" w:hAnsi="Calibri" w:cs="Calibri"/>
          <w:sz w:val="12"/>
          <w:szCs w:val="12"/>
        </w:rPr>
      </w:pPr>
    </w:p>
    <w:p w14:paraId="1690982E"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b/>
          <w:sz w:val="14"/>
          <w:szCs w:val="14"/>
        </w:rPr>
        <w:t xml:space="preserve">Please make payment by bank transfer to: </w:t>
      </w:r>
    </w:p>
    <w:p w14:paraId="442ADAE7" w14:textId="77777777" w:rsidR="00460EE0" w:rsidRDefault="00636CE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b/>
          <w:sz w:val="14"/>
          <w:szCs w:val="14"/>
        </w:rPr>
        <w:t>Account name: HORSHAM SPINNERS TABLE TENNIS CLUB, Sort code: 60-11-17, Account No: 19813082, Your Reference: Player’s Full Name</w:t>
      </w:r>
    </w:p>
    <w:p w14:paraId="3B1CA09E" w14:textId="77777777" w:rsidR="00460EE0" w:rsidRDefault="00636CE9">
      <w:pPr>
        <w:pBdr>
          <w:top w:val="nil"/>
          <w:left w:val="nil"/>
          <w:bottom w:val="nil"/>
          <w:right w:val="nil"/>
          <w:between w:val="nil"/>
        </w:pBdr>
        <w:rPr>
          <w:rFonts w:ascii="Calibri" w:eastAsia="Calibri" w:hAnsi="Calibri" w:cs="Calibri"/>
          <w:sz w:val="14"/>
          <w:szCs w:val="14"/>
        </w:rPr>
      </w:pPr>
      <w:r>
        <w:rPr>
          <w:rFonts w:ascii="Calibri" w:eastAsia="Calibri" w:hAnsi="Calibri" w:cs="Calibri"/>
          <w:b/>
          <w:color w:val="000000"/>
          <w:sz w:val="14"/>
          <w:szCs w:val="14"/>
        </w:rPr>
        <w:t>IMPORTANT:</w:t>
      </w:r>
    </w:p>
    <w:p w14:paraId="544A98ED" w14:textId="77777777" w:rsidR="00460EE0" w:rsidRDefault="00636CE9">
      <w:pPr>
        <w:pBdr>
          <w:top w:val="nil"/>
          <w:left w:val="nil"/>
          <w:bottom w:val="nil"/>
          <w:right w:val="nil"/>
          <w:between w:val="nil"/>
        </w:pBdr>
        <w:rPr>
          <w:rFonts w:ascii="Calibri" w:eastAsia="Calibri" w:hAnsi="Calibri" w:cs="Calibri"/>
          <w:sz w:val="14"/>
          <w:szCs w:val="14"/>
        </w:rPr>
      </w:pPr>
      <w:r>
        <w:rPr>
          <w:rFonts w:ascii="Calibri" w:eastAsia="Calibri" w:hAnsi="Calibri" w:cs="Calibri"/>
          <w:b/>
          <w:color w:val="000000"/>
          <w:sz w:val="14"/>
          <w:szCs w:val="14"/>
        </w:rPr>
        <w:t>Please read the Tournament regulations and conditions and unless otherwise agreed in advance do not enter unless you are prepared to play until the projected finish time of between 2pm (morning events) or 7pm (afternoon events).</w:t>
      </w:r>
    </w:p>
    <w:p w14:paraId="4CD99988" w14:textId="77777777" w:rsidR="00460EE0" w:rsidRDefault="00460EE0">
      <w:pPr>
        <w:pBdr>
          <w:top w:val="nil"/>
          <w:left w:val="nil"/>
          <w:bottom w:val="nil"/>
          <w:right w:val="nil"/>
          <w:between w:val="nil"/>
        </w:pBdr>
        <w:rPr>
          <w:rFonts w:ascii="Calibri" w:eastAsia="Calibri" w:hAnsi="Calibri" w:cs="Calibri"/>
          <w:color w:val="000000"/>
          <w:sz w:val="12"/>
          <w:szCs w:val="12"/>
        </w:rPr>
      </w:pPr>
    </w:p>
    <w:p w14:paraId="52E3E3A7" w14:textId="77777777" w:rsidR="00460EE0" w:rsidRDefault="00636CE9">
      <w:pPr>
        <w:rPr>
          <w:rFonts w:ascii="Calibri" w:eastAsia="Calibri" w:hAnsi="Calibri" w:cs="Calibri"/>
          <w:color w:val="000000"/>
          <w:sz w:val="14"/>
          <w:szCs w:val="14"/>
        </w:rPr>
      </w:pPr>
      <w:r>
        <w:br w:type="page"/>
      </w:r>
    </w:p>
    <w:p w14:paraId="0BA15111" w14:textId="77777777" w:rsidR="00460EE0" w:rsidRDefault="00636CE9">
      <w:pPr>
        <w:pBdr>
          <w:top w:val="nil"/>
          <w:left w:val="nil"/>
          <w:bottom w:val="nil"/>
          <w:right w:val="nil"/>
          <w:between w:val="nil"/>
        </w:pBdr>
        <w:shd w:val="clear" w:color="auto" w:fill="FFFFFF"/>
        <w:ind w:right="-227"/>
        <w:rPr>
          <w:rFonts w:ascii="Calibri" w:eastAsia="Calibri" w:hAnsi="Calibri" w:cs="Calibri"/>
          <w:color w:val="000000"/>
          <w:sz w:val="20"/>
          <w:szCs w:val="20"/>
        </w:rPr>
      </w:pPr>
      <w:r>
        <w:rPr>
          <w:b/>
          <w:i/>
          <w:sz w:val="20"/>
          <w:szCs w:val="20"/>
        </w:rPr>
        <w:lastRenderedPageBreak/>
        <w:t>NO ENTRY WILL BE ACCEPTED UNLESS THE FOLLOWING UNDERTAKING IS SIGNED</w:t>
      </w:r>
      <w:r>
        <w:rPr>
          <w:rFonts w:ascii="Calibri" w:eastAsia="Calibri" w:hAnsi="Calibri" w:cs="Calibri"/>
          <w:color w:val="000000"/>
          <w:sz w:val="20"/>
          <w:szCs w:val="20"/>
        </w:rPr>
        <w:t xml:space="preserve"> </w:t>
      </w:r>
    </w:p>
    <w:p w14:paraId="46AFB305" w14:textId="77777777" w:rsidR="00460EE0" w:rsidRDefault="00460EE0">
      <w:pPr>
        <w:pBdr>
          <w:top w:val="nil"/>
          <w:left w:val="nil"/>
          <w:bottom w:val="nil"/>
          <w:right w:val="nil"/>
          <w:between w:val="nil"/>
        </w:pBdr>
        <w:shd w:val="clear" w:color="auto" w:fill="FFFFFF"/>
        <w:ind w:right="-227"/>
        <w:rPr>
          <w:rFonts w:ascii="Calibri" w:eastAsia="Calibri" w:hAnsi="Calibri" w:cs="Calibri"/>
          <w:color w:val="000000"/>
          <w:sz w:val="14"/>
          <w:szCs w:val="14"/>
        </w:rPr>
      </w:pPr>
    </w:p>
    <w:p w14:paraId="5D73A958" w14:textId="77777777" w:rsidR="00460EE0" w:rsidRDefault="00460EE0">
      <w:pPr>
        <w:pBdr>
          <w:top w:val="nil"/>
          <w:left w:val="nil"/>
          <w:bottom w:val="nil"/>
          <w:right w:val="nil"/>
          <w:between w:val="nil"/>
        </w:pBdr>
        <w:shd w:val="clear" w:color="auto" w:fill="FFFFFF"/>
        <w:ind w:right="-227"/>
        <w:rPr>
          <w:rFonts w:ascii="Calibri" w:eastAsia="Calibri" w:hAnsi="Calibri" w:cs="Calibri"/>
          <w:color w:val="000000"/>
          <w:sz w:val="14"/>
          <w:szCs w:val="14"/>
        </w:rPr>
      </w:pPr>
    </w:p>
    <w:p w14:paraId="39348FB4" w14:textId="77777777" w:rsidR="00460EE0" w:rsidRDefault="00636CE9">
      <w:pPr>
        <w:pBdr>
          <w:top w:val="nil"/>
          <w:left w:val="nil"/>
          <w:bottom w:val="nil"/>
          <w:right w:val="nil"/>
          <w:between w:val="nil"/>
        </w:pBdr>
        <w:shd w:val="clear" w:color="auto" w:fill="FFFFFF"/>
        <w:ind w:right="-227"/>
        <w:rPr>
          <w:rFonts w:ascii="Calibri" w:eastAsia="Calibri" w:hAnsi="Calibri" w:cs="Calibri"/>
          <w:sz w:val="18"/>
          <w:szCs w:val="18"/>
        </w:rPr>
      </w:pPr>
      <w:r>
        <w:rPr>
          <w:rFonts w:ascii="Calibri" w:eastAsia="Calibri" w:hAnsi="Calibri" w:cs="Calibri"/>
          <w:color w:val="000000"/>
          <w:sz w:val="18"/>
          <w:szCs w:val="18"/>
        </w:rPr>
        <w:t>I undertake to observe the regulations of the tournament, to abide by the decisions of the Referee, and to fulfil the schedule of play arranged for me unless prevented from doing so by circumstances beyond my control and accepted as such by the Referee.</w:t>
      </w:r>
    </w:p>
    <w:p w14:paraId="3079B419" w14:textId="77777777" w:rsidR="00460EE0" w:rsidRDefault="00460EE0">
      <w:pPr>
        <w:pBdr>
          <w:top w:val="nil"/>
          <w:left w:val="nil"/>
          <w:bottom w:val="nil"/>
          <w:right w:val="nil"/>
          <w:between w:val="nil"/>
        </w:pBdr>
        <w:shd w:val="clear" w:color="auto" w:fill="FFFFFF"/>
        <w:rPr>
          <w:rFonts w:ascii="Calibri" w:eastAsia="Calibri" w:hAnsi="Calibri" w:cs="Calibri"/>
          <w:color w:val="000000"/>
          <w:sz w:val="18"/>
          <w:szCs w:val="18"/>
        </w:rPr>
      </w:pPr>
    </w:p>
    <w:p w14:paraId="47FEF667" w14:textId="55DB7753" w:rsidR="00460EE0" w:rsidRDefault="00636CE9">
      <w:pPr>
        <w:pBdr>
          <w:top w:val="nil"/>
          <w:left w:val="nil"/>
          <w:bottom w:val="nil"/>
          <w:right w:val="nil"/>
          <w:between w:val="nil"/>
        </w:pBdr>
        <w:shd w:val="clear" w:color="auto" w:fill="FFFFFF"/>
        <w:rPr>
          <w:sz w:val="18"/>
          <w:szCs w:val="18"/>
        </w:rPr>
      </w:pPr>
      <w:r>
        <w:rPr>
          <w:rFonts w:ascii="Calibri" w:eastAsia="Calibri" w:hAnsi="Calibri" w:cs="Calibri"/>
          <w:color w:val="000000"/>
          <w:sz w:val="18"/>
          <w:szCs w:val="18"/>
        </w:rPr>
        <w:t xml:space="preserve">Table Tennis England requires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hyperlink r:id="rId17" w:history="1">
        <w:r w:rsidR="008369F3" w:rsidRPr="001C13D9">
          <w:rPr>
            <w:rStyle w:val="Hyperlink"/>
            <w:rFonts w:ascii="Calibri" w:eastAsia="Calibri" w:hAnsi="Calibri" w:cs="Calibri"/>
            <w:sz w:val="18"/>
            <w:szCs w:val="18"/>
          </w:rPr>
          <w:t>https://tabletennisengland.co.uk/privacy-policy</w:t>
        </w:r>
      </w:hyperlink>
      <w:r>
        <w:rPr>
          <w:rFonts w:ascii="Calibri" w:eastAsia="Calibri" w:hAnsi="Calibri" w:cs="Calibri"/>
          <w:color w:val="0000FF"/>
          <w:sz w:val="18"/>
          <w:szCs w:val="18"/>
          <w:u w:val="single"/>
        </w:rPr>
        <w:t>/</w:t>
      </w:r>
    </w:p>
    <w:p w14:paraId="1B3FA6A9" w14:textId="77777777" w:rsidR="00460EE0" w:rsidRDefault="00460EE0">
      <w:pPr>
        <w:pBdr>
          <w:top w:val="nil"/>
          <w:left w:val="nil"/>
          <w:bottom w:val="nil"/>
          <w:right w:val="nil"/>
          <w:between w:val="nil"/>
        </w:pBdr>
        <w:shd w:val="clear" w:color="auto" w:fill="FFFFFF"/>
        <w:rPr>
          <w:rFonts w:ascii="Calibri" w:eastAsia="Calibri" w:hAnsi="Calibri" w:cs="Calibri"/>
          <w:color w:val="000000"/>
          <w:sz w:val="18"/>
          <w:szCs w:val="18"/>
        </w:rPr>
      </w:pPr>
    </w:p>
    <w:p w14:paraId="73E961AE" w14:textId="77777777" w:rsidR="00460EE0" w:rsidRDefault="00636CE9">
      <w:pPr>
        <w:pBdr>
          <w:top w:val="nil"/>
          <w:left w:val="nil"/>
          <w:bottom w:val="nil"/>
          <w:right w:val="nil"/>
          <w:between w:val="nil"/>
        </w:pBdr>
        <w:shd w:val="clear" w:color="auto" w:fill="FFFFFF"/>
        <w:rPr>
          <w:rFonts w:ascii="Calibri" w:eastAsia="Calibri" w:hAnsi="Calibri" w:cs="Calibri"/>
          <w:sz w:val="18"/>
          <w:szCs w:val="18"/>
        </w:rPr>
      </w:pPr>
      <w:r>
        <w:rPr>
          <w:rFonts w:ascii="Calibri" w:eastAsia="Calibri" w:hAnsi="Calibri" w:cs="Calibri"/>
          <w:color w:val="000000"/>
          <w:sz w:val="18"/>
          <w:szCs w:val="18"/>
        </w:rPr>
        <w:t>Date ………/………/</w:t>
      </w:r>
    </w:p>
    <w:p w14:paraId="5B554A91" w14:textId="77777777" w:rsidR="00460EE0" w:rsidRDefault="00460EE0">
      <w:pPr>
        <w:pBdr>
          <w:top w:val="nil"/>
          <w:left w:val="nil"/>
          <w:bottom w:val="nil"/>
          <w:right w:val="nil"/>
          <w:between w:val="nil"/>
        </w:pBdr>
        <w:shd w:val="clear" w:color="auto" w:fill="FFFFFF"/>
        <w:rPr>
          <w:rFonts w:ascii="Calibri" w:eastAsia="Calibri" w:hAnsi="Calibri" w:cs="Calibri"/>
          <w:color w:val="000000"/>
          <w:sz w:val="18"/>
          <w:szCs w:val="18"/>
        </w:rPr>
      </w:pPr>
    </w:p>
    <w:p w14:paraId="721A8E57" w14:textId="77777777" w:rsidR="00460EE0" w:rsidRDefault="00636CE9">
      <w:pPr>
        <w:pBdr>
          <w:top w:val="nil"/>
          <w:left w:val="nil"/>
          <w:bottom w:val="nil"/>
          <w:right w:val="nil"/>
          <w:between w:val="nil"/>
        </w:pBdr>
        <w:shd w:val="clear" w:color="auto" w:fill="FFFFFF"/>
        <w:rPr>
          <w:rFonts w:ascii="Calibri" w:eastAsia="Calibri" w:hAnsi="Calibri" w:cs="Calibri"/>
          <w:sz w:val="18"/>
          <w:szCs w:val="18"/>
        </w:rPr>
      </w:pPr>
      <w:r>
        <w:rPr>
          <w:rFonts w:ascii="Calibri" w:eastAsia="Calibri" w:hAnsi="Calibri" w:cs="Calibri"/>
          <w:color w:val="000000"/>
          <w:sz w:val="18"/>
          <w:szCs w:val="18"/>
        </w:rPr>
        <w:t>Print Player Name ……………………………………………………………………………… </w:t>
      </w:r>
    </w:p>
    <w:p w14:paraId="7FD38E7F" w14:textId="77777777" w:rsidR="00460EE0" w:rsidRDefault="00460EE0">
      <w:pPr>
        <w:pBdr>
          <w:top w:val="nil"/>
          <w:left w:val="nil"/>
          <w:bottom w:val="nil"/>
          <w:right w:val="nil"/>
          <w:between w:val="nil"/>
        </w:pBdr>
        <w:shd w:val="clear" w:color="auto" w:fill="FFFFFF"/>
        <w:rPr>
          <w:color w:val="000000"/>
          <w:sz w:val="18"/>
          <w:szCs w:val="18"/>
        </w:rPr>
      </w:pPr>
    </w:p>
    <w:p w14:paraId="720E97BE" w14:textId="77777777" w:rsidR="00460EE0" w:rsidRDefault="00636CE9">
      <w:pPr>
        <w:pBdr>
          <w:top w:val="nil"/>
          <w:left w:val="nil"/>
          <w:bottom w:val="nil"/>
          <w:right w:val="nil"/>
          <w:between w:val="nil"/>
        </w:pBdr>
        <w:shd w:val="clear" w:color="auto" w:fill="FFFFFF"/>
        <w:rPr>
          <w:rFonts w:ascii="Calibri" w:eastAsia="Calibri" w:hAnsi="Calibri" w:cs="Calibri"/>
          <w:sz w:val="18"/>
          <w:szCs w:val="18"/>
        </w:rPr>
      </w:pPr>
      <w:r>
        <w:rPr>
          <w:rFonts w:ascii="Calibri" w:eastAsia="Calibri" w:hAnsi="Calibri" w:cs="Calibri"/>
          <w:b/>
          <w:color w:val="222222"/>
          <w:sz w:val="18"/>
          <w:szCs w:val="18"/>
        </w:rPr>
        <w:t>If player is 16 or over</w:t>
      </w:r>
      <w:r>
        <w:rPr>
          <w:rFonts w:ascii="Calibri" w:eastAsia="Calibri" w:hAnsi="Calibri" w:cs="Calibri"/>
          <w:color w:val="222222"/>
          <w:sz w:val="18"/>
          <w:szCs w:val="18"/>
        </w:rPr>
        <w:t>:</w:t>
      </w:r>
      <w:r>
        <w:rPr>
          <w:rFonts w:ascii="Calibri" w:eastAsia="Calibri" w:hAnsi="Calibri" w:cs="Calibri"/>
          <w:color w:val="222222"/>
          <w:sz w:val="18"/>
          <w:szCs w:val="18"/>
        </w:rPr>
        <w:br/>
        <w:t>Data Protection</w:t>
      </w:r>
      <w:r>
        <w:rPr>
          <w:rFonts w:ascii="Calibri" w:eastAsia="Calibri" w:hAnsi="Calibri" w:cs="Calibri"/>
          <w:color w:val="222222"/>
          <w:sz w:val="18"/>
          <w:szCs w:val="18"/>
        </w:rPr>
        <w:br/>
        <w:t>I am the player named above and I consent to the use by TTE of my personal data in the administration of this competition.</w:t>
      </w:r>
    </w:p>
    <w:p w14:paraId="34E04CBC" w14:textId="77777777" w:rsidR="00460EE0" w:rsidRDefault="00636CE9">
      <w:pPr>
        <w:pBdr>
          <w:top w:val="nil"/>
          <w:left w:val="nil"/>
          <w:bottom w:val="nil"/>
          <w:right w:val="nil"/>
          <w:between w:val="nil"/>
        </w:pBdr>
        <w:shd w:val="clear" w:color="auto" w:fill="FFFFFF"/>
        <w:rPr>
          <w:rFonts w:ascii="Calibri" w:eastAsia="Calibri" w:hAnsi="Calibri" w:cs="Calibri"/>
          <w:color w:val="222222"/>
          <w:sz w:val="18"/>
          <w:szCs w:val="18"/>
        </w:rPr>
      </w:pPr>
      <w:r>
        <w:rPr>
          <w:rFonts w:ascii="Calibri" w:eastAsia="Calibri" w:hAnsi="Calibri" w:cs="Calibri"/>
          <w:color w:val="222222"/>
          <w:sz w:val="18"/>
          <w:szCs w:val="18"/>
        </w:rPr>
        <w:br/>
      </w:r>
    </w:p>
    <w:p w14:paraId="1BEC93C1" w14:textId="77777777" w:rsidR="00460EE0" w:rsidRDefault="00636CE9">
      <w:pPr>
        <w:pBdr>
          <w:top w:val="nil"/>
          <w:left w:val="nil"/>
          <w:bottom w:val="nil"/>
          <w:right w:val="nil"/>
          <w:between w:val="nil"/>
        </w:pBdr>
        <w:shd w:val="clear" w:color="auto" w:fill="FFFFFF"/>
        <w:rPr>
          <w:rFonts w:ascii="Calibri" w:eastAsia="Calibri" w:hAnsi="Calibri" w:cs="Calibri"/>
          <w:sz w:val="18"/>
          <w:szCs w:val="18"/>
        </w:rPr>
      </w:pPr>
      <w:r>
        <w:rPr>
          <w:rFonts w:ascii="Calibri" w:eastAsia="Calibri" w:hAnsi="Calibri" w:cs="Calibri"/>
          <w:color w:val="222222"/>
          <w:sz w:val="18"/>
          <w:szCs w:val="18"/>
        </w:rPr>
        <w:t>Signed: .................................................................</w:t>
      </w:r>
    </w:p>
    <w:p w14:paraId="5DED0337"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br/>
      </w:r>
      <w:r>
        <w:rPr>
          <w:rFonts w:ascii="Calibri" w:eastAsia="Calibri" w:hAnsi="Calibri" w:cs="Calibri"/>
          <w:b/>
          <w:sz w:val="18"/>
          <w:szCs w:val="18"/>
        </w:rPr>
        <w:t>If player is under 16</w:t>
      </w:r>
      <w:r>
        <w:rPr>
          <w:rFonts w:ascii="Calibri" w:eastAsia="Calibri" w:hAnsi="Calibri" w:cs="Calibri"/>
          <w:sz w:val="18"/>
          <w:szCs w:val="18"/>
        </w:rPr>
        <w:t>:</w:t>
      </w:r>
      <w:r>
        <w:rPr>
          <w:rFonts w:ascii="Calibri" w:eastAsia="Calibri" w:hAnsi="Calibri" w:cs="Calibri"/>
          <w:sz w:val="18"/>
          <w:szCs w:val="18"/>
        </w:rPr>
        <w:br/>
        <w:t>Data Protection &amp; Activity Consent</w:t>
      </w:r>
      <w:r>
        <w:rPr>
          <w:rFonts w:ascii="Calibri" w:eastAsia="Calibri" w:hAnsi="Calibri" w:cs="Calibri"/>
          <w:sz w:val="18"/>
          <w:szCs w:val="18"/>
        </w:rPr>
        <w:br/>
        <w:t>I have legal responsibility for the player named above and I consent to his/her participation in the competition, and to the use by TTE of his/her personal data in its administration.</w:t>
      </w:r>
      <w:r>
        <w:rPr>
          <w:rFonts w:ascii="Calibri" w:eastAsia="Calibri" w:hAnsi="Calibri" w:cs="Calibri"/>
          <w:sz w:val="18"/>
          <w:szCs w:val="18"/>
        </w:rPr>
        <w:br/>
      </w:r>
    </w:p>
    <w:p w14:paraId="68A14658" w14:textId="77777777" w:rsidR="00460EE0" w:rsidRDefault="00460EE0">
      <w:pPr>
        <w:pBdr>
          <w:top w:val="nil"/>
          <w:left w:val="nil"/>
          <w:bottom w:val="nil"/>
          <w:right w:val="nil"/>
          <w:between w:val="nil"/>
        </w:pBdr>
        <w:rPr>
          <w:rFonts w:ascii="Calibri" w:eastAsia="Calibri" w:hAnsi="Calibri" w:cs="Calibri"/>
          <w:sz w:val="18"/>
          <w:szCs w:val="18"/>
        </w:rPr>
      </w:pPr>
    </w:p>
    <w:p w14:paraId="0E14975B"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Name: (Block Capitals) ......................................................</w:t>
      </w:r>
      <w:r>
        <w:rPr>
          <w:rFonts w:ascii="Calibri" w:eastAsia="Calibri" w:hAnsi="Calibri" w:cs="Calibri"/>
          <w:sz w:val="18"/>
          <w:szCs w:val="18"/>
        </w:rPr>
        <w:br/>
      </w:r>
    </w:p>
    <w:p w14:paraId="46FF3B6D" w14:textId="77777777" w:rsidR="00460EE0" w:rsidRDefault="00460EE0">
      <w:pPr>
        <w:pBdr>
          <w:top w:val="nil"/>
          <w:left w:val="nil"/>
          <w:bottom w:val="nil"/>
          <w:right w:val="nil"/>
          <w:between w:val="nil"/>
        </w:pBdr>
        <w:rPr>
          <w:rFonts w:ascii="Calibri" w:eastAsia="Calibri" w:hAnsi="Calibri" w:cs="Calibri"/>
          <w:sz w:val="18"/>
          <w:szCs w:val="18"/>
        </w:rPr>
      </w:pPr>
    </w:p>
    <w:p w14:paraId="4897955F"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Relationship to player: .....................................................</w:t>
      </w:r>
      <w:r>
        <w:rPr>
          <w:rFonts w:ascii="Calibri" w:eastAsia="Calibri" w:hAnsi="Calibri" w:cs="Calibri"/>
          <w:sz w:val="18"/>
          <w:szCs w:val="18"/>
        </w:rPr>
        <w:br/>
      </w:r>
    </w:p>
    <w:p w14:paraId="7A4A3001" w14:textId="77777777" w:rsidR="00460EE0" w:rsidRDefault="00460EE0">
      <w:pPr>
        <w:pBdr>
          <w:top w:val="nil"/>
          <w:left w:val="nil"/>
          <w:bottom w:val="nil"/>
          <w:right w:val="nil"/>
          <w:between w:val="nil"/>
        </w:pBdr>
        <w:rPr>
          <w:rFonts w:ascii="Calibri" w:eastAsia="Calibri" w:hAnsi="Calibri" w:cs="Calibri"/>
          <w:sz w:val="18"/>
          <w:szCs w:val="18"/>
        </w:rPr>
      </w:pPr>
    </w:p>
    <w:p w14:paraId="0B20960B"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Signed: .......................................................</w:t>
      </w:r>
      <w:r>
        <w:rPr>
          <w:rFonts w:ascii="Calibri" w:eastAsia="Calibri" w:hAnsi="Calibri" w:cs="Calibri"/>
          <w:color w:val="222222"/>
          <w:sz w:val="18"/>
          <w:szCs w:val="18"/>
        </w:rPr>
        <w:br/>
      </w:r>
      <w:r>
        <w:rPr>
          <w:rFonts w:ascii="Calibri" w:eastAsia="Calibri" w:hAnsi="Calibri" w:cs="Calibri"/>
          <w:color w:val="222222"/>
          <w:sz w:val="18"/>
          <w:szCs w:val="18"/>
        </w:rPr>
        <w:br/>
      </w:r>
      <w:r>
        <w:rPr>
          <w:rFonts w:ascii="Calibri" w:eastAsia="Calibri" w:hAnsi="Calibri" w:cs="Calibri"/>
          <w:sz w:val="18"/>
          <w:szCs w:val="18"/>
        </w:rPr>
        <w:t>The UK Anti-Doping Rules apply to all persons entering an event or competition, for whichever is the longer of a) the length of their membership or licence period; or b) 12 months from the date of their participation, whether or not the entrant or licence holder is a citizen of, or resident in, the UK.</w:t>
      </w:r>
    </w:p>
    <w:p w14:paraId="7C28EB40" w14:textId="77777777" w:rsidR="00460EE0" w:rsidRDefault="00460EE0">
      <w:pPr>
        <w:pBdr>
          <w:top w:val="nil"/>
          <w:left w:val="nil"/>
          <w:bottom w:val="nil"/>
          <w:right w:val="nil"/>
          <w:between w:val="nil"/>
        </w:pBdr>
        <w:rPr>
          <w:rFonts w:ascii="Calibri" w:eastAsia="Calibri" w:hAnsi="Calibri" w:cs="Calibri"/>
          <w:sz w:val="18"/>
          <w:szCs w:val="18"/>
        </w:rPr>
      </w:pPr>
    </w:p>
    <w:p w14:paraId="48D5EC7D"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A player under 18 may not participate in a Table Tennis England event or competition unless a parent or guardian of that player has consented to testing of that player in the following form.</w:t>
      </w:r>
    </w:p>
    <w:p w14:paraId="51DE4329" w14:textId="77777777" w:rsidR="00460EE0" w:rsidRDefault="00460EE0">
      <w:pPr>
        <w:pBdr>
          <w:top w:val="nil"/>
          <w:left w:val="nil"/>
          <w:bottom w:val="nil"/>
          <w:right w:val="nil"/>
          <w:between w:val="nil"/>
        </w:pBdr>
        <w:rPr>
          <w:rFonts w:ascii="Calibri" w:eastAsia="Calibri" w:hAnsi="Calibri" w:cs="Calibri"/>
          <w:sz w:val="18"/>
          <w:szCs w:val="18"/>
        </w:rPr>
      </w:pPr>
    </w:p>
    <w:p w14:paraId="56C36E3C"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b/>
          <w:color w:val="222222"/>
          <w:sz w:val="18"/>
          <w:szCs w:val="18"/>
        </w:rPr>
        <w:t>If player is under 18</w:t>
      </w:r>
      <w:r>
        <w:rPr>
          <w:rFonts w:ascii="Calibri" w:eastAsia="Calibri" w:hAnsi="Calibri" w:cs="Calibri"/>
          <w:color w:val="222222"/>
          <w:sz w:val="18"/>
          <w:szCs w:val="18"/>
        </w:rPr>
        <w:t>:</w:t>
      </w:r>
      <w:r>
        <w:rPr>
          <w:rFonts w:ascii="Calibri" w:eastAsia="Calibri" w:hAnsi="Calibri" w:cs="Calibri"/>
          <w:color w:val="222222"/>
          <w:sz w:val="18"/>
          <w:szCs w:val="18"/>
        </w:rPr>
        <w:br/>
        <w:t>Anti-Doping Acknowledgment</w:t>
      </w:r>
      <w:r>
        <w:rPr>
          <w:rFonts w:ascii="Calibri" w:eastAsia="Calibri" w:hAnsi="Calibri" w:cs="Calibri"/>
          <w:color w:val="222222"/>
          <w:sz w:val="18"/>
          <w:szCs w:val="18"/>
        </w:rPr>
        <w:br/>
        <w:t>I have legal responsibility for the player named above and I confirm that I have read the TTE Anti-Doping</w:t>
      </w:r>
      <w:r>
        <w:rPr>
          <w:rFonts w:ascii="Calibri" w:eastAsia="Calibri" w:hAnsi="Calibri" w:cs="Calibri"/>
          <w:color w:val="222222"/>
          <w:sz w:val="18"/>
          <w:szCs w:val="18"/>
        </w:rPr>
        <w:br/>
        <w:t>Regulations (Appendix P) and that I hereby acknowledge that the player is bound by these Regulations.</w:t>
      </w:r>
      <w:r>
        <w:rPr>
          <w:rFonts w:ascii="Calibri" w:eastAsia="Calibri" w:hAnsi="Calibri" w:cs="Calibri"/>
          <w:color w:val="222222"/>
          <w:sz w:val="18"/>
          <w:szCs w:val="18"/>
        </w:rPr>
        <w:br/>
      </w:r>
    </w:p>
    <w:p w14:paraId="2268D4AE" w14:textId="77777777" w:rsidR="00460EE0" w:rsidRDefault="00460EE0">
      <w:pPr>
        <w:pBdr>
          <w:top w:val="nil"/>
          <w:left w:val="nil"/>
          <w:bottom w:val="nil"/>
          <w:right w:val="nil"/>
          <w:between w:val="nil"/>
        </w:pBdr>
        <w:rPr>
          <w:rFonts w:ascii="Calibri" w:eastAsia="Calibri" w:hAnsi="Calibri" w:cs="Calibri"/>
          <w:color w:val="222222"/>
          <w:sz w:val="18"/>
          <w:szCs w:val="18"/>
        </w:rPr>
      </w:pPr>
    </w:p>
    <w:p w14:paraId="2AB3EBBB"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color w:val="222222"/>
          <w:sz w:val="18"/>
          <w:szCs w:val="18"/>
        </w:rPr>
        <w:t>Name: (Block Capitals) ..............................................</w:t>
      </w:r>
      <w:r>
        <w:rPr>
          <w:rFonts w:ascii="Calibri" w:eastAsia="Calibri" w:hAnsi="Calibri" w:cs="Calibri"/>
          <w:color w:val="222222"/>
          <w:sz w:val="18"/>
          <w:szCs w:val="18"/>
        </w:rPr>
        <w:br/>
      </w:r>
    </w:p>
    <w:p w14:paraId="53673A93" w14:textId="77777777" w:rsidR="00460EE0" w:rsidRDefault="00460EE0">
      <w:pPr>
        <w:pBdr>
          <w:top w:val="nil"/>
          <w:left w:val="nil"/>
          <w:bottom w:val="nil"/>
          <w:right w:val="nil"/>
          <w:between w:val="nil"/>
        </w:pBdr>
        <w:rPr>
          <w:rFonts w:ascii="Calibri" w:eastAsia="Calibri" w:hAnsi="Calibri" w:cs="Calibri"/>
          <w:color w:val="222222"/>
          <w:sz w:val="18"/>
          <w:szCs w:val="18"/>
        </w:rPr>
      </w:pPr>
    </w:p>
    <w:p w14:paraId="3A3F0AD8"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color w:val="222222"/>
          <w:sz w:val="18"/>
          <w:szCs w:val="18"/>
        </w:rPr>
        <w:t>Relationship to player: .............................................</w:t>
      </w:r>
      <w:r>
        <w:rPr>
          <w:rFonts w:ascii="Calibri" w:eastAsia="Calibri" w:hAnsi="Calibri" w:cs="Calibri"/>
          <w:color w:val="222222"/>
          <w:sz w:val="18"/>
          <w:szCs w:val="18"/>
        </w:rPr>
        <w:br/>
      </w:r>
    </w:p>
    <w:p w14:paraId="1F8FDA76" w14:textId="77777777" w:rsidR="00460EE0" w:rsidRDefault="00460EE0">
      <w:pPr>
        <w:pBdr>
          <w:top w:val="nil"/>
          <w:left w:val="nil"/>
          <w:bottom w:val="nil"/>
          <w:right w:val="nil"/>
          <w:between w:val="nil"/>
        </w:pBdr>
        <w:rPr>
          <w:rFonts w:ascii="Calibri" w:eastAsia="Calibri" w:hAnsi="Calibri" w:cs="Calibri"/>
          <w:color w:val="222222"/>
          <w:sz w:val="18"/>
          <w:szCs w:val="18"/>
        </w:rPr>
      </w:pPr>
    </w:p>
    <w:p w14:paraId="6CBC9A1C" w14:textId="77777777" w:rsidR="00460EE0" w:rsidRDefault="00636CE9">
      <w:pPr>
        <w:pBdr>
          <w:top w:val="nil"/>
          <w:left w:val="nil"/>
          <w:bottom w:val="nil"/>
          <w:right w:val="nil"/>
          <w:between w:val="nil"/>
        </w:pBdr>
        <w:rPr>
          <w:rFonts w:ascii="Calibri" w:eastAsia="Calibri" w:hAnsi="Calibri" w:cs="Calibri"/>
          <w:sz w:val="18"/>
          <w:szCs w:val="18"/>
        </w:rPr>
      </w:pPr>
      <w:r>
        <w:rPr>
          <w:rFonts w:ascii="Calibri" w:eastAsia="Calibri" w:hAnsi="Calibri" w:cs="Calibri"/>
          <w:color w:val="222222"/>
          <w:sz w:val="18"/>
          <w:szCs w:val="18"/>
        </w:rPr>
        <w:t>Signed: ........................................................</w:t>
      </w:r>
      <w:r>
        <w:rPr>
          <w:rFonts w:ascii="Calibri" w:eastAsia="Calibri" w:hAnsi="Calibri" w:cs="Calibri"/>
          <w:color w:val="222222"/>
          <w:sz w:val="18"/>
          <w:szCs w:val="18"/>
        </w:rPr>
        <w:br/>
      </w:r>
    </w:p>
    <w:sectPr w:rsidR="00460EE0">
      <w:headerReference w:type="default" r:id="rId18"/>
      <w:footerReference w:type="default" r:id="rId19"/>
      <w:pgSz w:w="11906" w:h="16838"/>
      <w:pgMar w:top="144" w:right="144" w:bottom="144" w:left="144" w:header="39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0C20" w14:textId="77777777" w:rsidR="00DC5C1B" w:rsidRDefault="00DC5C1B">
      <w:r>
        <w:separator/>
      </w:r>
    </w:p>
  </w:endnote>
  <w:endnote w:type="continuationSeparator" w:id="0">
    <w:p w14:paraId="77F2B843" w14:textId="77777777" w:rsidR="00DC5C1B" w:rsidRDefault="00DC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6788" w14:textId="77777777" w:rsidR="00460EE0" w:rsidRDefault="00460EE0">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06F9" w14:textId="77777777" w:rsidR="00DC5C1B" w:rsidRDefault="00DC5C1B">
      <w:r>
        <w:separator/>
      </w:r>
    </w:p>
  </w:footnote>
  <w:footnote w:type="continuationSeparator" w:id="0">
    <w:p w14:paraId="1C998768" w14:textId="77777777" w:rsidR="00DC5C1B" w:rsidRDefault="00DC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C5DE" w14:textId="77777777" w:rsidR="00460EE0" w:rsidRDefault="00460EE0">
    <w:pPr>
      <w:pBdr>
        <w:top w:val="nil"/>
        <w:left w:val="nil"/>
        <w:bottom w:val="nil"/>
        <w:right w:val="nil"/>
        <w:between w:val="nil"/>
      </w:pBdr>
      <w:tabs>
        <w:tab w:val="center" w:pos="4513"/>
        <w:tab w:val="right" w:pos="9026"/>
      </w:tabs>
      <w:ind w:left="-510" w:right="-3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E0"/>
    <w:rsid w:val="002C79F4"/>
    <w:rsid w:val="004413F3"/>
    <w:rsid w:val="00460EE0"/>
    <w:rsid w:val="005F7A22"/>
    <w:rsid w:val="00636CE9"/>
    <w:rsid w:val="008369F3"/>
    <w:rsid w:val="00DC5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D177"/>
  <w15:docId w15:val="{A43C8F3A-DAF5-4F18-BD62-B62C2995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636CE9"/>
    <w:rPr>
      <w:color w:val="0000FF" w:themeColor="hyperlink"/>
      <w:u w:val="single"/>
    </w:rPr>
  </w:style>
  <w:style w:type="character" w:styleId="UnresolvedMention">
    <w:name w:val="Unresolved Mention"/>
    <w:basedOn w:val="DefaultParagraphFont"/>
    <w:uiPriority w:val="99"/>
    <w:semiHidden/>
    <w:unhideWhenUsed/>
    <w:rsid w:val="00636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tabletennisengland.co.uk/about-us/policies-and-procedure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tabletennisengland.co.uk/about-us/safeguarding/safeguarding-codes-of-conduct-and-terms-of-reference/" TargetMode="External"/><Relationship Id="rId17" Type="http://schemas.openxmlformats.org/officeDocument/2006/relationships/hyperlink" Target="https://tabletennisengland.co.uk/privacy-policy" TargetMode="External"/><Relationship Id="rId2" Type="http://schemas.openxmlformats.org/officeDocument/2006/relationships/settings" Target="settings.xml"/><Relationship Id="rId16" Type="http://schemas.openxmlformats.org/officeDocument/2006/relationships/hyperlink" Target="mailto:rorytabletennis@hotmail.co.u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tabletennisengland.co.uk/about-us/safeguarding/photography-guidelines/" TargetMode="External"/><Relationship Id="rId10" Type="http://schemas.openxmlformats.org/officeDocument/2006/relationships/image" Target="media/image5.jp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mailto:brettholtu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2091</Words>
  <Characters>11922</Characters>
  <Application>Microsoft Office Word</Application>
  <DocSecurity>4</DocSecurity>
  <Lines>99</Lines>
  <Paragraphs>27</Paragraphs>
  <ScaleCrop>false</ScaleCrop>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Griffiths</dc:creator>
  <cp:lastModifiedBy>Julie Snowdon</cp:lastModifiedBy>
  <cp:revision>2</cp:revision>
  <dcterms:created xsi:type="dcterms:W3CDTF">2022-12-05T10:37:00Z</dcterms:created>
  <dcterms:modified xsi:type="dcterms:W3CDTF">2022-12-05T10:37:00Z</dcterms:modified>
</cp:coreProperties>
</file>