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B6" w:rsidRDefault="00D12EB6"/>
    <w:p w:rsidR="00E35985" w:rsidRDefault="00E35985"/>
    <w:p w:rsidR="00E35985" w:rsidRDefault="00E35985"/>
    <w:p w:rsidR="00E35985" w:rsidRDefault="00E35985"/>
    <w:p w:rsidR="00E35985" w:rsidRDefault="00E35985"/>
    <w:p w:rsidR="000E23B7" w:rsidRDefault="000E23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5"/>
        <w:gridCol w:w="2248"/>
      </w:tblGrid>
      <w:tr w:rsidR="00E05724" w:rsidRPr="008562D5" w:rsidTr="00696269">
        <w:tc>
          <w:tcPr>
            <w:tcW w:w="8478" w:type="dxa"/>
          </w:tcPr>
          <w:p w:rsidR="00E05724" w:rsidRPr="008562D5" w:rsidRDefault="00E05724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Tournament:</w:t>
            </w:r>
          </w:p>
        </w:tc>
        <w:tc>
          <w:tcPr>
            <w:tcW w:w="2285" w:type="dxa"/>
          </w:tcPr>
          <w:p w:rsidR="00E05724" w:rsidRPr="008562D5" w:rsidRDefault="00E05724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E05724" w:rsidRPr="008562D5" w:rsidTr="00696269">
        <w:tc>
          <w:tcPr>
            <w:tcW w:w="8478" w:type="dxa"/>
          </w:tcPr>
          <w:p w:rsidR="00E05724" w:rsidRPr="008562D5" w:rsidRDefault="00E05724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:rsidR="00E05724" w:rsidRPr="008562D5" w:rsidRDefault="00E05724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Table</w:t>
            </w:r>
            <w:r w:rsidR="00641820" w:rsidRPr="008562D5">
              <w:rPr>
                <w:rFonts w:asciiTheme="minorHAnsi" w:hAnsiTheme="minorHAnsi"/>
                <w:sz w:val="28"/>
                <w:lang w:val="en-US"/>
              </w:rPr>
              <w:t>:</w:t>
            </w:r>
          </w:p>
        </w:tc>
      </w:tr>
      <w:tr w:rsidR="00B5103B" w:rsidRPr="008562D5" w:rsidTr="00696269">
        <w:tc>
          <w:tcPr>
            <w:tcW w:w="8478" w:type="dxa"/>
          </w:tcPr>
          <w:p w:rsidR="00B5103B" w:rsidRPr="008562D5" w:rsidRDefault="00B5103B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:rsidR="00B5103B" w:rsidRPr="008562D5" w:rsidRDefault="00B5103B" w:rsidP="00696269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  <w:bookmarkStart w:id="0" w:name="_GoBack"/>
            <w:bookmarkEnd w:id="0"/>
          </w:p>
        </w:tc>
      </w:tr>
    </w:tbl>
    <w:p w:rsidR="000E23B7" w:rsidRPr="008562D5" w:rsidRDefault="000E23B7" w:rsidP="00933D7B">
      <w:pPr>
        <w:tabs>
          <w:tab w:val="left" w:pos="9356"/>
        </w:tabs>
        <w:suppressAutoHyphens/>
        <w:jc w:val="both"/>
        <w:rPr>
          <w:rFonts w:asciiTheme="minorHAnsi" w:hAnsiTheme="minorHAnsi"/>
          <w:b/>
          <w:sz w:val="28"/>
          <w:lang w:val="en-US"/>
        </w:rPr>
      </w:pPr>
    </w:p>
    <w:p w:rsidR="00933D7B" w:rsidRPr="008562D5" w:rsidRDefault="00933D7B" w:rsidP="00933D7B">
      <w:pPr>
        <w:tabs>
          <w:tab w:val="left" w:pos="9356"/>
        </w:tabs>
        <w:suppressAutoHyphens/>
        <w:jc w:val="both"/>
        <w:rPr>
          <w:rFonts w:asciiTheme="minorHAnsi" w:hAnsiTheme="minorHAnsi"/>
          <w:b/>
          <w:noProof/>
          <w:sz w:val="28"/>
        </w:rPr>
      </w:pPr>
      <w:r w:rsidRPr="008562D5">
        <w:rPr>
          <w:rFonts w:asciiTheme="minorHAnsi" w:hAnsiTheme="minorHAnsi"/>
          <w:b/>
          <w:sz w:val="28"/>
          <w:lang w:val="en-US"/>
        </w:rPr>
        <w:tab/>
        <w:t xml:space="preserve"> </w:t>
      </w:r>
    </w:p>
    <w:p w:rsidR="00FB3254" w:rsidRPr="008562D5" w:rsidRDefault="00FB3254" w:rsidP="000E23B7">
      <w:pPr>
        <w:tabs>
          <w:tab w:val="center" w:pos="9072"/>
        </w:tabs>
        <w:suppressAutoHyphens/>
        <w:jc w:val="right"/>
        <w:rPr>
          <w:rFonts w:asciiTheme="minorHAnsi" w:hAnsiTheme="minorHAnsi" w:cs="Arial"/>
          <w:b/>
          <w:sz w:val="16"/>
        </w:rPr>
      </w:pPr>
      <w:r w:rsidRPr="008562D5">
        <w:rPr>
          <w:rFonts w:asciiTheme="minorHAnsi" w:hAnsiTheme="minorHAnsi" w:cs="Arial"/>
          <w:sz w:val="16"/>
        </w:rPr>
        <w:t>For referee’s use in case of a tie</w:t>
      </w:r>
    </w:p>
    <w:tbl>
      <w:tblPr>
        <w:tblW w:w="10773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626"/>
        <w:gridCol w:w="720"/>
        <w:gridCol w:w="3870"/>
        <w:gridCol w:w="630"/>
        <w:gridCol w:w="630"/>
        <w:gridCol w:w="630"/>
        <w:gridCol w:w="450"/>
        <w:gridCol w:w="540"/>
        <w:gridCol w:w="450"/>
        <w:gridCol w:w="450"/>
        <w:gridCol w:w="450"/>
        <w:gridCol w:w="540"/>
        <w:gridCol w:w="333"/>
      </w:tblGrid>
      <w:tr w:rsidR="000E23B7" w:rsidRPr="008562D5" w:rsidTr="008562D5">
        <w:tc>
          <w:tcPr>
            <w:tcW w:w="45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nil"/>
            </w:tcBorders>
            <w:vAlign w:val="center"/>
          </w:tcPr>
          <w:p w:rsidR="000E23B7" w:rsidRPr="008562D5" w:rsidRDefault="006C7316" w:rsidP="00E05724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 xml:space="preserve">Licence </w:t>
            </w:r>
          </w:p>
          <w:p w:rsidR="006C7316" w:rsidRPr="008562D5" w:rsidRDefault="006C7316" w:rsidP="00E05724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0E23B7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 xml:space="preserve">Player </w:t>
            </w:r>
          </w:p>
          <w:p w:rsidR="006C7316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No.</w:t>
            </w:r>
          </w:p>
        </w:tc>
        <w:tc>
          <w:tcPr>
            <w:tcW w:w="38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0E23B7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8562D5">
              <w:rPr>
                <w:rFonts w:asciiTheme="minorHAnsi" w:hAnsiTheme="minorHAnsi" w:cs="Arial"/>
                <w:b/>
                <w:szCs w:val="24"/>
              </w:rPr>
              <w:t>Full Names</w:t>
            </w:r>
          </w:p>
          <w:p w:rsidR="006C7316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6C7316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3B7" w:rsidRPr="008562D5" w:rsidRDefault="006C7316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450" w:type="dxa"/>
            <w:tcBorders>
              <w:lef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99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562D5">
              <w:rPr>
                <w:rFonts w:asciiTheme="minorHAnsi" w:hAnsiTheme="minorHAnsi" w:cs="Arial"/>
                <w:sz w:val="20"/>
              </w:rPr>
              <w:t>Sets</w:t>
            </w:r>
          </w:p>
        </w:tc>
        <w:tc>
          <w:tcPr>
            <w:tcW w:w="90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562D5">
              <w:rPr>
                <w:rFonts w:asciiTheme="minorHAnsi" w:hAnsiTheme="minorHAnsi" w:cs="Arial"/>
                <w:sz w:val="20"/>
              </w:rPr>
              <w:t>Games</w:t>
            </w:r>
          </w:p>
        </w:tc>
        <w:tc>
          <w:tcPr>
            <w:tcW w:w="873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8562D5">
              <w:rPr>
                <w:rFonts w:asciiTheme="minorHAnsi" w:hAnsiTheme="minorHAnsi" w:cs="Arial"/>
                <w:sz w:val="20"/>
              </w:rPr>
              <w:t>Points</w:t>
            </w:r>
          </w:p>
        </w:tc>
      </w:tr>
      <w:tr w:rsidR="000E23B7" w:rsidRPr="008562D5">
        <w:trPr>
          <w:trHeight w:hRule="exact" w:val="360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562D5">
              <w:rPr>
                <w:rFonts w:asciiTheme="minorHAnsi" w:hAnsiTheme="minorHAnsi" w:cs="Arial"/>
                <w:b/>
                <w:sz w:val="28"/>
              </w:rPr>
              <w:t>A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</w:tcBorders>
            <w:vAlign w:val="center"/>
          </w:tcPr>
          <w:p w:rsidR="000E23B7" w:rsidRPr="008562D5" w:rsidRDefault="000E23B7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E23B7" w:rsidRPr="008562D5" w:rsidRDefault="000E23B7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50" w:type="dxa"/>
            <w:tcBorders>
              <w:lef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lef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left w:val="nil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33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0E23B7" w:rsidRPr="008562D5" w:rsidRDefault="000E23B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0E23B7" w:rsidRPr="008562D5">
        <w:trPr>
          <w:trHeight w:hRule="exact" w:val="360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562D5">
              <w:rPr>
                <w:rFonts w:asciiTheme="minorHAnsi" w:hAnsiTheme="minorHAnsi" w:cs="Arial"/>
                <w:b/>
                <w:sz w:val="28"/>
              </w:rPr>
              <w:t>B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</w:tcBorders>
            <w:vAlign w:val="center"/>
          </w:tcPr>
          <w:p w:rsidR="000E23B7" w:rsidRPr="008562D5" w:rsidRDefault="000E23B7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E23B7" w:rsidRPr="008562D5" w:rsidRDefault="000E23B7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50" w:type="dxa"/>
            <w:tcBorders>
              <w:lef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0E23B7" w:rsidRPr="008562D5" w:rsidRDefault="000E23B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0E23B7" w:rsidRPr="008562D5">
        <w:trPr>
          <w:trHeight w:hRule="exact" w:val="360"/>
        </w:trPr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8562D5">
              <w:rPr>
                <w:rFonts w:asciiTheme="minorHAnsi" w:hAnsiTheme="minorHAnsi" w:cs="Arial"/>
                <w:b/>
                <w:sz w:val="28"/>
              </w:rPr>
              <w:t>C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0E23B7" w:rsidRPr="008562D5" w:rsidRDefault="000E23B7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  <w:p w:rsidR="000E23B7" w:rsidRPr="008562D5" w:rsidRDefault="000E23B7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  <w:p w:rsidR="000E23B7" w:rsidRPr="008562D5" w:rsidRDefault="000E23B7" w:rsidP="009D1DAB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0E23B7" w:rsidRPr="008562D5" w:rsidRDefault="000E23B7" w:rsidP="009D1DAB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50" w:type="dxa"/>
            <w:tcBorders>
              <w:left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0E23B7" w:rsidRPr="008562D5" w:rsidRDefault="000E23B7" w:rsidP="00C82F26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0E23B7" w:rsidRPr="008562D5" w:rsidRDefault="000E23B7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</w:tbl>
    <w:p w:rsidR="00FB3254" w:rsidRPr="008562D5" w:rsidRDefault="00FB3254" w:rsidP="00FB3254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</w:p>
    <w:p w:rsidR="00236430" w:rsidRPr="008562D5" w:rsidRDefault="00236430" w:rsidP="00FB3254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</w:p>
    <w:p w:rsidR="00236430" w:rsidRPr="008562D5" w:rsidRDefault="00236430" w:rsidP="00FB3254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541"/>
        <w:gridCol w:w="542"/>
        <w:gridCol w:w="588"/>
        <w:gridCol w:w="4262"/>
        <w:gridCol w:w="424"/>
        <w:gridCol w:w="605"/>
        <w:gridCol w:w="607"/>
        <w:gridCol w:w="605"/>
        <w:gridCol w:w="609"/>
        <w:gridCol w:w="590"/>
        <w:gridCol w:w="660"/>
      </w:tblGrid>
      <w:tr w:rsidR="00D32061" w:rsidRPr="008562D5" w:rsidTr="00FF7EE6">
        <w:tc>
          <w:tcPr>
            <w:tcW w:w="481" w:type="pct"/>
            <w:gridSpan w:val="2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D32061" w:rsidRPr="008562D5" w:rsidRDefault="00D32061" w:rsidP="002077C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562D5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D32061" w:rsidRPr="008562D5" w:rsidRDefault="00D32061" w:rsidP="002077C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562D5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80" w:type="pct"/>
          </w:tcPr>
          <w:p w:rsidR="00D32061" w:rsidRPr="008562D5" w:rsidRDefault="00D32061" w:rsidP="00D3206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562D5">
              <w:rPr>
                <w:rFonts w:asciiTheme="minorHAnsi" w:hAnsiTheme="minorHAnsi" w:cs="Arial"/>
                <w:sz w:val="14"/>
                <w:szCs w:val="14"/>
              </w:rPr>
              <w:t>Player</w:t>
            </w:r>
          </w:p>
          <w:p w:rsidR="00D32061" w:rsidRPr="008562D5" w:rsidRDefault="00D32061" w:rsidP="00D32061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8562D5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2028" w:type="pct"/>
          </w:tcPr>
          <w:p w:rsidR="00D32061" w:rsidRPr="008562D5" w:rsidRDefault="00D32061" w:rsidP="002077C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8562D5">
              <w:rPr>
                <w:rFonts w:asciiTheme="minorHAnsi" w:hAnsiTheme="minorHAnsi" w:cs="Arial"/>
                <w:b/>
                <w:szCs w:val="24"/>
              </w:rPr>
              <w:t>Players</w:t>
            </w:r>
          </w:p>
        </w:tc>
        <w:tc>
          <w:tcPr>
            <w:tcW w:w="202" w:type="pct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D32061" w:rsidRPr="008562D5" w:rsidTr="00FF7EE6">
        <w:trPr>
          <w:trHeight w:hRule="exact" w:val="523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562D5">
              <w:rPr>
                <w:rFonts w:asciiTheme="minorHAnsi" w:hAnsiTheme="minorHAnsi" w:cs="Arial"/>
              </w:rPr>
              <w:t>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5E71E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8562D5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258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80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8" w:type="pct"/>
            <w:shd w:val="clear" w:color="auto" w:fill="auto"/>
            <w:vAlign w:val="center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noProof/>
                <w:sz w:val="16"/>
                <w:szCs w:val="16"/>
              </w:rPr>
              <w:t>A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D32061" w:rsidRPr="008562D5" w:rsidTr="00FF7EE6">
        <w:trPr>
          <w:trHeight w:hRule="exact" w:val="515"/>
        </w:trPr>
        <w:tc>
          <w:tcPr>
            <w:tcW w:w="225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5E71EC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C</w:t>
            </w:r>
          </w:p>
        </w:tc>
        <w:tc>
          <w:tcPr>
            <w:tcW w:w="258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80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28" w:type="pct"/>
            <w:shd w:val="clear" w:color="auto" w:fill="auto"/>
            <w:vAlign w:val="center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E6239" w:rsidRPr="008562D5" w:rsidTr="00FF7EE6">
        <w:trPr>
          <w:trHeight w:hRule="exact" w:val="623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562D5">
              <w:rPr>
                <w:rFonts w:asciiTheme="minorHAnsi" w:hAnsiTheme="minorHAnsi" w:cs="Arial"/>
              </w:rPr>
              <w:t>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5E71EC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258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80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8" w:type="pct"/>
            <w:shd w:val="clear" w:color="auto" w:fill="auto"/>
            <w:vAlign w:val="center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noProof/>
                <w:sz w:val="16"/>
                <w:szCs w:val="16"/>
              </w:rPr>
              <w:t>B/C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E6239" w:rsidRPr="008562D5" w:rsidTr="00FF7EE6">
        <w:trPr>
          <w:trHeight w:hRule="exact" w:val="569"/>
        </w:trPr>
        <w:tc>
          <w:tcPr>
            <w:tcW w:w="225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77237D">
            <w:pPr>
              <w:tabs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Loser</w:t>
            </w:r>
          </w:p>
          <w:p w:rsidR="00D32061" w:rsidRPr="008562D5" w:rsidRDefault="00D32061" w:rsidP="0077237D">
            <w:pPr>
              <w:tabs>
                <w:tab w:val="center" w:pos="4394"/>
              </w:tabs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B v C</w:t>
            </w:r>
          </w:p>
        </w:tc>
        <w:tc>
          <w:tcPr>
            <w:tcW w:w="258" w:type="pct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0" w:type="pct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2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D32061" w:rsidRPr="008562D5" w:rsidTr="00FF7EE6">
        <w:trPr>
          <w:trHeight w:hRule="exact" w:val="641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8562D5">
              <w:rPr>
                <w:rFonts w:asciiTheme="minorHAnsi" w:hAnsiTheme="minorHAnsi" w:cs="Arial"/>
              </w:rPr>
              <w:t>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center" w:pos="4394"/>
              </w:tabs>
              <w:jc w:val="center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sz w:val="14"/>
                <w:szCs w:val="16"/>
              </w:rPr>
              <w:t>Winner</w:t>
            </w:r>
          </w:p>
          <w:p w:rsidR="00D32061" w:rsidRPr="008562D5" w:rsidRDefault="00D32061" w:rsidP="00C82F26">
            <w:pPr>
              <w:tabs>
                <w:tab w:val="center" w:pos="4394"/>
              </w:tabs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sz w:val="16"/>
                <w:szCs w:val="16"/>
              </w:rPr>
              <w:t>B v C</w:t>
            </w:r>
          </w:p>
        </w:tc>
        <w:tc>
          <w:tcPr>
            <w:tcW w:w="258" w:type="pct"/>
          </w:tcPr>
          <w:p w:rsidR="00D32061" w:rsidRPr="008562D5" w:rsidRDefault="00D32061" w:rsidP="00C82F26">
            <w:pPr>
              <w:tabs>
                <w:tab w:val="left" w:pos="-720"/>
                <w:tab w:val="right" w:pos="826"/>
                <w:tab w:val="left" w:pos="1109"/>
                <w:tab w:val="right" w:pos="4653"/>
              </w:tabs>
              <w:suppressAutoHyphens/>
              <w:spacing w:before="60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80" w:type="pct"/>
          </w:tcPr>
          <w:p w:rsidR="00D32061" w:rsidRPr="008562D5" w:rsidRDefault="00D32061" w:rsidP="00C82F26">
            <w:pPr>
              <w:tabs>
                <w:tab w:val="left" w:pos="-720"/>
                <w:tab w:val="right" w:pos="826"/>
                <w:tab w:val="left" w:pos="1109"/>
                <w:tab w:val="right" w:pos="4653"/>
              </w:tabs>
              <w:suppressAutoHyphens/>
              <w:spacing w:before="60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028" w:type="pct"/>
            <w:shd w:val="clear" w:color="auto" w:fill="auto"/>
          </w:tcPr>
          <w:p w:rsidR="00D32061" w:rsidRPr="008562D5" w:rsidRDefault="00D32061" w:rsidP="00C82F26">
            <w:pPr>
              <w:tabs>
                <w:tab w:val="left" w:pos="-720"/>
                <w:tab w:val="right" w:pos="826"/>
                <w:tab w:val="left" w:pos="1109"/>
                <w:tab w:val="right" w:pos="4653"/>
              </w:tabs>
              <w:suppressAutoHyphens/>
              <w:spacing w:before="60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02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right" w:pos="680"/>
                <w:tab w:val="left" w:pos="939"/>
                <w:tab w:val="left" w:pos="3632"/>
                <w:tab w:val="center" w:pos="4394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sz w:val="16"/>
                <w:szCs w:val="16"/>
              </w:rPr>
              <w:t>B/C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D32061" w:rsidRPr="008562D5" w:rsidTr="00FF7EE6">
        <w:trPr>
          <w:trHeight w:hRule="exact" w:val="564"/>
        </w:trPr>
        <w:tc>
          <w:tcPr>
            <w:tcW w:w="225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D32061" w:rsidRPr="008562D5" w:rsidRDefault="00D32061" w:rsidP="005E71EC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8562D5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258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80" w:type="pct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8" w:type="pct"/>
            <w:shd w:val="clear" w:color="auto" w:fill="auto"/>
            <w:vAlign w:val="center"/>
          </w:tcPr>
          <w:p w:rsidR="00D32061" w:rsidRPr="008562D5" w:rsidRDefault="00D32061" w:rsidP="005E71EC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02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D32061" w:rsidRPr="008562D5" w:rsidRDefault="00D32061" w:rsidP="00C82F2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</w:tbl>
    <w:p w:rsidR="00AE4041" w:rsidRDefault="00AE4041" w:rsidP="00665AD0">
      <w:pPr>
        <w:pStyle w:val="Footer"/>
        <w:tabs>
          <w:tab w:val="clear" w:pos="4153"/>
          <w:tab w:val="clear" w:pos="8306"/>
          <w:tab w:val="right" w:pos="10490"/>
        </w:tabs>
        <w:spacing w:before="60"/>
        <w:rPr>
          <w:rFonts w:ascii="Arial" w:hAnsi="Arial" w:cs="Arial"/>
        </w:rPr>
      </w:pPr>
    </w:p>
    <w:p w:rsidR="008E524F" w:rsidRDefault="008E524F" w:rsidP="008E524F">
      <w:pPr>
        <w:rPr>
          <w:rFonts w:ascii="Arial" w:hAnsi="Arial" w:cs="Arial"/>
        </w:rPr>
      </w:pPr>
    </w:p>
    <w:p w:rsidR="00FF7EE6" w:rsidRDefault="00FF7EE6" w:rsidP="008E524F">
      <w:pPr>
        <w:rPr>
          <w:rFonts w:ascii="Arial" w:hAnsi="Arial" w:cs="Arial"/>
        </w:rPr>
      </w:pPr>
    </w:p>
    <w:p w:rsidR="00FF7EE6" w:rsidRDefault="00FF7EE6" w:rsidP="008E524F">
      <w:pPr>
        <w:rPr>
          <w:rFonts w:ascii="Arial" w:hAnsi="Arial" w:cs="Arial"/>
        </w:rPr>
      </w:pPr>
    </w:p>
    <w:p w:rsidR="00E35985" w:rsidRDefault="00E35985" w:rsidP="008E524F">
      <w:pPr>
        <w:rPr>
          <w:rFonts w:ascii="Arial" w:hAnsi="Arial" w:cs="Arial"/>
        </w:rPr>
      </w:pPr>
    </w:p>
    <w:p w:rsidR="00E35985" w:rsidRDefault="00E35985" w:rsidP="008E524F">
      <w:pPr>
        <w:rPr>
          <w:rFonts w:ascii="Arial" w:hAnsi="Arial" w:cs="Arial"/>
        </w:rPr>
      </w:pPr>
    </w:p>
    <w:p w:rsidR="00E35985" w:rsidRDefault="00E35985" w:rsidP="008E524F">
      <w:pPr>
        <w:rPr>
          <w:rFonts w:ascii="Arial" w:hAnsi="Arial" w:cs="Arial"/>
        </w:rPr>
      </w:pPr>
    </w:p>
    <w:p w:rsidR="008E524F" w:rsidRDefault="008E524F" w:rsidP="008E524F">
      <w:pPr>
        <w:rPr>
          <w:rFonts w:ascii="Arial" w:hAnsi="Arial" w:cs="Arial"/>
        </w:rPr>
      </w:pPr>
    </w:p>
    <w:p w:rsidR="008E524F" w:rsidRDefault="008E524F" w:rsidP="0055472B"/>
    <w:p w:rsidR="00652EF5" w:rsidRPr="008562D5" w:rsidRDefault="00652EF5" w:rsidP="00652EF5">
      <w:pPr>
        <w:jc w:val="right"/>
        <w:rPr>
          <w:rFonts w:asciiTheme="minorHAnsi" w:hAnsiTheme="minorHAnsi" w:cs="Arial"/>
          <w:sz w:val="16"/>
          <w:szCs w:val="16"/>
        </w:rPr>
      </w:pPr>
      <w:r>
        <w:tab/>
      </w:r>
      <w:r>
        <w:tab/>
      </w:r>
      <w:r w:rsidRPr="008562D5">
        <w:rPr>
          <w:rFonts w:asciiTheme="minorHAnsi" w:hAnsiTheme="minorHAnsi"/>
        </w:rPr>
        <w:tab/>
      </w:r>
      <w:r w:rsidRPr="008562D5">
        <w:rPr>
          <w:rFonts w:asciiTheme="minorHAnsi" w:hAnsiTheme="minorHAnsi" w:cs="Arial"/>
          <w:sz w:val="16"/>
          <w:szCs w:val="16"/>
        </w:rPr>
        <w:t>Form No. TS 3</w:t>
      </w:r>
    </w:p>
    <w:sectPr w:rsidR="00652EF5" w:rsidRPr="008562D5" w:rsidSect="00A165D3">
      <w:headerReference w:type="default" r:id="rId7"/>
      <w:footerReference w:type="default" r:id="rId8"/>
      <w:endnotePr>
        <w:numFmt w:val="decimal"/>
      </w:endnotePr>
      <w:pgSz w:w="11907" w:h="16840" w:code="9"/>
      <w:pgMar w:top="850" w:right="677" w:bottom="662" w:left="677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3B" w:rsidRDefault="002B1C3B">
      <w:pPr>
        <w:spacing w:line="20" w:lineRule="exact"/>
      </w:pPr>
    </w:p>
  </w:endnote>
  <w:endnote w:type="continuationSeparator" w:id="0">
    <w:p w:rsidR="002B1C3B" w:rsidRDefault="002B1C3B">
      <w:r>
        <w:t xml:space="preserve"> </w:t>
      </w:r>
    </w:p>
  </w:endnote>
  <w:endnote w:type="continuationNotice" w:id="1">
    <w:p w:rsidR="002B1C3B" w:rsidRDefault="002B1C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D10" w:rsidRPr="00665AD0" w:rsidRDefault="00B46D10" w:rsidP="00665AD0">
    <w:pPr>
      <w:pStyle w:val="Footer"/>
      <w:tabs>
        <w:tab w:val="clear" w:pos="4153"/>
        <w:tab w:val="clear" w:pos="8306"/>
        <w:tab w:val="right" w:pos="10490"/>
      </w:tabs>
      <w:spacing w:before="60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3B" w:rsidRDefault="002B1C3B">
      <w:r>
        <w:separator/>
      </w:r>
    </w:p>
  </w:footnote>
  <w:footnote w:type="continuationSeparator" w:id="0">
    <w:p w:rsidR="002B1C3B" w:rsidRDefault="002B1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28F" w:rsidRDefault="008562D5" w:rsidP="008562D5">
    <w:pPr>
      <w:pStyle w:val="Header"/>
    </w:pPr>
    <w:r w:rsidRPr="008562D5">
      <w:rPr>
        <w:rFonts w:asciiTheme="minorHAnsi" w:hAnsiTheme="minorHAnsi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4047490</wp:posOffset>
              </wp:positionH>
              <wp:positionV relativeFrom="paragraph">
                <wp:posOffset>413385</wp:posOffset>
              </wp:positionV>
              <wp:extent cx="457200" cy="342900"/>
              <wp:effectExtent l="0" t="0" r="0" b="0"/>
              <wp:wrapNone/>
              <wp:docPr id="1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71BD6F" id="Rectangle 12" o:spid="_x0000_s1026" style="position:absolute;margin-left:318.7pt;margin-top:32.55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" strokeweight="2.25pt"/>
          </w:pict>
        </mc:Fallback>
      </mc:AlternateContent>
    </w:r>
    <w:r w:rsidRPr="008562D5">
      <w:rPr>
        <w:rFonts w:asciiTheme="minorHAnsi" w:hAnsiTheme="minorHAnsi" w:cs="Arial"/>
        <w:b/>
      </w:rPr>
      <w:t>T</w:t>
    </w:r>
    <w:r w:rsidR="00625665" w:rsidRPr="008562D5">
      <w:rPr>
        <w:rFonts w:asciiTheme="minorHAnsi" w:hAnsiTheme="minorHAnsi" w:cs="Arial"/>
        <w:b/>
      </w:rPr>
      <w:t>ournament Stationery – Group of 3</w:t>
    </w:r>
    <w:r w:rsidR="000E23B7" w:rsidRPr="008562D5">
      <w:rPr>
        <w:rFonts w:asciiTheme="minorHAnsi" w:hAnsiTheme="minorHAnsi" w:cs="Arial"/>
        <w:b/>
      </w:rPr>
      <w:tab/>
    </w:r>
    <w:r w:rsidRPr="008562D5">
      <w:rPr>
        <w:rFonts w:asciiTheme="minorHAnsi" w:hAnsiTheme="minorHAnsi" w:cs="Arial"/>
        <w:b/>
      </w:rPr>
      <w:t xml:space="preserve">                              </w:t>
    </w:r>
    <w:r w:rsidR="000E23B7" w:rsidRPr="008562D5">
      <w:rPr>
        <w:rFonts w:asciiTheme="minorHAnsi" w:hAnsiTheme="minorHAnsi" w:cs="Arial"/>
        <w:b/>
      </w:rPr>
      <w:t>Group No.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0E23B7">
      <w:rPr>
        <w:rFonts w:ascii="Arial" w:hAnsi="Arial" w:cs="Arial"/>
        <w:b/>
      </w:rPr>
      <w:t xml:space="preserve"> </w:t>
    </w:r>
    <w:r>
      <w:rPr>
        <w:rFonts w:ascii="Arial" w:hAnsi="Arial" w:cs="Arial"/>
        <w:noProof/>
      </w:rPr>
      <w:drawing>
        <wp:inline distT="0" distB="0" distL="0" distR="0">
          <wp:extent cx="857250" cy="752475"/>
          <wp:effectExtent l="0" t="0" r="0" b="9525"/>
          <wp:docPr id="6" name="Picture 6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BF"/>
    <w:rsid w:val="00044CF0"/>
    <w:rsid w:val="000454FC"/>
    <w:rsid w:val="000515ED"/>
    <w:rsid w:val="000516BB"/>
    <w:rsid w:val="00051EA4"/>
    <w:rsid w:val="00085A8A"/>
    <w:rsid w:val="000A363D"/>
    <w:rsid w:val="000E23B7"/>
    <w:rsid w:val="00112020"/>
    <w:rsid w:val="0011640D"/>
    <w:rsid w:val="00121086"/>
    <w:rsid w:val="00122D7E"/>
    <w:rsid w:val="00130FA7"/>
    <w:rsid w:val="0015195F"/>
    <w:rsid w:val="001546C3"/>
    <w:rsid w:val="001570F0"/>
    <w:rsid w:val="001874FF"/>
    <w:rsid w:val="001C5FAD"/>
    <w:rsid w:val="001D52F8"/>
    <w:rsid w:val="001E5DB6"/>
    <w:rsid w:val="001E631F"/>
    <w:rsid w:val="002077CE"/>
    <w:rsid w:val="00227AE4"/>
    <w:rsid w:val="00236430"/>
    <w:rsid w:val="002659F7"/>
    <w:rsid w:val="00281ECD"/>
    <w:rsid w:val="002A33EA"/>
    <w:rsid w:val="002A78C2"/>
    <w:rsid w:val="002B1C3B"/>
    <w:rsid w:val="002B3558"/>
    <w:rsid w:val="002D6443"/>
    <w:rsid w:val="002E7502"/>
    <w:rsid w:val="003215CE"/>
    <w:rsid w:val="003411C7"/>
    <w:rsid w:val="00346149"/>
    <w:rsid w:val="00347E9D"/>
    <w:rsid w:val="00350674"/>
    <w:rsid w:val="003512BA"/>
    <w:rsid w:val="0037176F"/>
    <w:rsid w:val="0037347B"/>
    <w:rsid w:val="00386C80"/>
    <w:rsid w:val="003A498C"/>
    <w:rsid w:val="003B43C3"/>
    <w:rsid w:val="0042586C"/>
    <w:rsid w:val="0043014B"/>
    <w:rsid w:val="0043193B"/>
    <w:rsid w:val="00457D50"/>
    <w:rsid w:val="00465422"/>
    <w:rsid w:val="00474711"/>
    <w:rsid w:val="004C3EA7"/>
    <w:rsid w:val="004D2281"/>
    <w:rsid w:val="005019B8"/>
    <w:rsid w:val="00535E85"/>
    <w:rsid w:val="0054255A"/>
    <w:rsid w:val="0055472B"/>
    <w:rsid w:val="00563B89"/>
    <w:rsid w:val="00587B33"/>
    <w:rsid w:val="005A3922"/>
    <w:rsid w:val="005D52A1"/>
    <w:rsid w:val="005D6D02"/>
    <w:rsid w:val="005E71EC"/>
    <w:rsid w:val="005F456A"/>
    <w:rsid w:val="005F7DD4"/>
    <w:rsid w:val="0060286B"/>
    <w:rsid w:val="00613BA8"/>
    <w:rsid w:val="00625665"/>
    <w:rsid w:val="00626C9C"/>
    <w:rsid w:val="0063303F"/>
    <w:rsid w:val="00634DBF"/>
    <w:rsid w:val="00641820"/>
    <w:rsid w:val="00652EF5"/>
    <w:rsid w:val="00665AD0"/>
    <w:rsid w:val="00670531"/>
    <w:rsid w:val="00674902"/>
    <w:rsid w:val="00677690"/>
    <w:rsid w:val="00696269"/>
    <w:rsid w:val="006A56F2"/>
    <w:rsid w:val="006C23CE"/>
    <w:rsid w:val="006C7316"/>
    <w:rsid w:val="006C74BD"/>
    <w:rsid w:val="006D76FA"/>
    <w:rsid w:val="006F2BFB"/>
    <w:rsid w:val="00702570"/>
    <w:rsid w:val="00707074"/>
    <w:rsid w:val="007073A0"/>
    <w:rsid w:val="007701FF"/>
    <w:rsid w:val="0077237D"/>
    <w:rsid w:val="0078295C"/>
    <w:rsid w:val="007A4091"/>
    <w:rsid w:val="007D4BCC"/>
    <w:rsid w:val="00840C1C"/>
    <w:rsid w:val="008562D5"/>
    <w:rsid w:val="00887E32"/>
    <w:rsid w:val="008908A3"/>
    <w:rsid w:val="008C2DD1"/>
    <w:rsid w:val="008E524F"/>
    <w:rsid w:val="008E652B"/>
    <w:rsid w:val="00933D7B"/>
    <w:rsid w:val="00970524"/>
    <w:rsid w:val="009770D7"/>
    <w:rsid w:val="00997A21"/>
    <w:rsid w:val="009C13DE"/>
    <w:rsid w:val="009D157E"/>
    <w:rsid w:val="009D1DAB"/>
    <w:rsid w:val="009D22D7"/>
    <w:rsid w:val="00A11C68"/>
    <w:rsid w:val="00A165D3"/>
    <w:rsid w:val="00A37232"/>
    <w:rsid w:val="00A564AF"/>
    <w:rsid w:val="00A771BC"/>
    <w:rsid w:val="00A83421"/>
    <w:rsid w:val="00A84292"/>
    <w:rsid w:val="00A853DE"/>
    <w:rsid w:val="00A8541B"/>
    <w:rsid w:val="00A8713E"/>
    <w:rsid w:val="00A9066C"/>
    <w:rsid w:val="00AE01DC"/>
    <w:rsid w:val="00AE1DC2"/>
    <w:rsid w:val="00AE4041"/>
    <w:rsid w:val="00AE6239"/>
    <w:rsid w:val="00AF6AE6"/>
    <w:rsid w:val="00AF76C6"/>
    <w:rsid w:val="00B23D61"/>
    <w:rsid w:val="00B27CC4"/>
    <w:rsid w:val="00B359F0"/>
    <w:rsid w:val="00B46D10"/>
    <w:rsid w:val="00B47D16"/>
    <w:rsid w:val="00B5103B"/>
    <w:rsid w:val="00B51F5B"/>
    <w:rsid w:val="00B55AA9"/>
    <w:rsid w:val="00B866B5"/>
    <w:rsid w:val="00BA4F6E"/>
    <w:rsid w:val="00BE4241"/>
    <w:rsid w:val="00BF62ED"/>
    <w:rsid w:val="00C21336"/>
    <w:rsid w:val="00C30E5B"/>
    <w:rsid w:val="00C52359"/>
    <w:rsid w:val="00C82F26"/>
    <w:rsid w:val="00C9228F"/>
    <w:rsid w:val="00CC29FF"/>
    <w:rsid w:val="00D1155D"/>
    <w:rsid w:val="00D12EB6"/>
    <w:rsid w:val="00D27924"/>
    <w:rsid w:val="00D32061"/>
    <w:rsid w:val="00D426DF"/>
    <w:rsid w:val="00D54194"/>
    <w:rsid w:val="00D66E27"/>
    <w:rsid w:val="00DC1C4D"/>
    <w:rsid w:val="00DC743D"/>
    <w:rsid w:val="00DF1900"/>
    <w:rsid w:val="00E05724"/>
    <w:rsid w:val="00E10C58"/>
    <w:rsid w:val="00E11C3D"/>
    <w:rsid w:val="00E13EBF"/>
    <w:rsid w:val="00E35985"/>
    <w:rsid w:val="00E64225"/>
    <w:rsid w:val="00E9423C"/>
    <w:rsid w:val="00ED261B"/>
    <w:rsid w:val="00F24799"/>
    <w:rsid w:val="00F269A4"/>
    <w:rsid w:val="00F2738A"/>
    <w:rsid w:val="00F27C40"/>
    <w:rsid w:val="00F456EF"/>
    <w:rsid w:val="00F63113"/>
    <w:rsid w:val="00F77E25"/>
    <w:rsid w:val="00F8536D"/>
    <w:rsid w:val="00FB3254"/>
    <w:rsid w:val="00FB4ADA"/>
    <w:rsid w:val="00FB696A"/>
    <w:rsid w:val="00FD0FA3"/>
    <w:rsid w:val="00FD6B68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835838-2A39-47DE-952E-AB67EA2A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E057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B999-FE14-43E5-81F0-1FA4C838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subject/>
  <dc:creator>Unknown</dc:creator>
  <cp:keywords/>
  <cp:lastModifiedBy>Amanda Robinson</cp:lastModifiedBy>
  <cp:revision>3</cp:revision>
  <cp:lastPrinted>2008-07-01T14:04:00Z</cp:lastPrinted>
  <dcterms:created xsi:type="dcterms:W3CDTF">2014-06-30T14:20:00Z</dcterms:created>
  <dcterms:modified xsi:type="dcterms:W3CDTF">2015-02-20T10:14:00Z</dcterms:modified>
</cp:coreProperties>
</file>